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C9" w:rsidRPr="000A1EFF" w:rsidRDefault="007868C9" w:rsidP="0098090D">
      <w:pPr>
        <w:spacing w:after="0" w:line="260" w:lineRule="exact"/>
        <w:rPr>
          <w:rFonts w:ascii="Times New Roman" w:hAnsi="Times New Roman" w:cs="Times New Roman"/>
          <w:b/>
          <w:sz w:val="20"/>
          <w:szCs w:val="20"/>
        </w:rPr>
      </w:pPr>
    </w:p>
    <w:p w:rsidR="00396803" w:rsidRPr="000A1EFF" w:rsidRDefault="00396803" w:rsidP="0098090D">
      <w:pPr>
        <w:spacing w:after="0" w:line="260" w:lineRule="exact"/>
        <w:jc w:val="center"/>
        <w:rPr>
          <w:rFonts w:ascii="Times New Roman" w:hAnsi="Times New Roman" w:cs="Times New Roman"/>
          <w:b/>
          <w:sz w:val="20"/>
          <w:szCs w:val="20"/>
        </w:rPr>
      </w:pPr>
      <w:r w:rsidRPr="000A1EFF">
        <w:rPr>
          <w:rFonts w:ascii="Times New Roman" w:hAnsi="Times New Roman" w:cs="Times New Roman"/>
          <w:b/>
          <w:sz w:val="20"/>
          <w:szCs w:val="20"/>
        </w:rPr>
        <w:t>ДОГОВОР №</w:t>
      </w:r>
    </w:p>
    <w:p w:rsidR="00396803" w:rsidRPr="000A1EFF" w:rsidRDefault="00396803" w:rsidP="0098090D">
      <w:pPr>
        <w:spacing w:after="0" w:line="260" w:lineRule="exact"/>
        <w:jc w:val="center"/>
        <w:rPr>
          <w:rFonts w:ascii="Times New Roman" w:hAnsi="Times New Roman" w:cs="Times New Roman"/>
          <w:b/>
          <w:sz w:val="20"/>
          <w:szCs w:val="20"/>
        </w:rPr>
      </w:pPr>
      <w:r w:rsidRPr="000A1EFF">
        <w:rPr>
          <w:rFonts w:ascii="Times New Roman" w:hAnsi="Times New Roman" w:cs="Times New Roman"/>
          <w:b/>
          <w:sz w:val="20"/>
          <w:szCs w:val="20"/>
        </w:rPr>
        <w:t>на проведение негосударственной экспертизы проектной документации</w:t>
      </w:r>
    </w:p>
    <w:p w:rsidR="00396803" w:rsidRPr="000A1EFF" w:rsidRDefault="00EE1595" w:rsidP="0098090D">
      <w:pPr>
        <w:spacing w:after="0" w:line="260" w:lineRule="exact"/>
        <w:jc w:val="center"/>
        <w:rPr>
          <w:rFonts w:ascii="Times New Roman" w:hAnsi="Times New Roman" w:cs="Times New Roman"/>
          <w:sz w:val="20"/>
          <w:szCs w:val="20"/>
        </w:rPr>
      </w:pPr>
      <w:r w:rsidRPr="000A1EFF">
        <w:rPr>
          <w:rFonts w:ascii="Times New Roman" w:hAnsi="Times New Roman" w:cs="Times New Roman"/>
          <w:b/>
          <w:sz w:val="20"/>
          <w:szCs w:val="20"/>
        </w:rPr>
        <w:t>и</w:t>
      </w:r>
      <w:r w:rsidR="00396803" w:rsidRPr="000A1EFF">
        <w:rPr>
          <w:rFonts w:ascii="Times New Roman" w:hAnsi="Times New Roman" w:cs="Times New Roman"/>
          <w:b/>
          <w:sz w:val="20"/>
          <w:szCs w:val="20"/>
        </w:rPr>
        <w:t xml:space="preserve"> результатов инженерных изысканий</w:t>
      </w:r>
    </w:p>
    <w:p w:rsidR="00396803" w:rsidRPr="000A1EFF" w:rsidRDefault="00396803" w:rsidP="0098090D">
      <w:pPr>
        <w:spacing w:after="0" w:line="260" w:lineRule="exact"/>
        <w:jc w:val="center"/>
        <w:rPr>
          <w:rFonts w:ascii="Times New Roman" w:hAnsi="Times New Roman" w:cs="Times New Roman"/>
          <w:sz w:val="20"/>
          <w:szCs w:val="20"/>
        </w:rPr>
      </w:pPr>
    </w:p>
    <w:p w:rsidR="00396803" w:rsidRPr="000A1EFF" w:rsidRDefault="00396803" w:rsidP="0098090D">
      <w:pPr>
        <w:spacing w:after="0" w:line="260" w:lineRule="exact"/>
        <w:rPr>
          <w:rFonts w:ascii="Times New Roman" w:eastAsia="Times New Roman" w:hAnsi="Times New Roman" w:cs="Times New Roman"/>
          <w:b/>
          <w:sz w:val="20"/>
          <w:szCs w:val="20"/>
        </w:rPr>
      </w:pPr>
      <w:r w:rsidRPr="000A1EFF">
        <w:rPr>
          <w:rFonts w:ascii="Times New Roman" w:hAnsi="Times New Roman" w:cs="Times New Roman"/>
          <w:sz w:val="20"/>
          <w:szCs w:val="20"/>
        </w:rPr>
        <w:t>Санкт-Петербург</w:t>
      </w:r>
      <w:r w:rsidRPr="000A1EFF">
        <w:rPr>
          <w:rFonts w:ascii="Times New Roman" w:hAnsi="Times New Roman" w:cs="Times New Roman"/>
          <w:sz w:val="20"/>
          <w:szCs w:val="20"/>
        </w:rPr>
        <w:tab/>
      </w:r>
      <w:r w:rsidRPr="000A1EFF">
        <w:rPr>
          <w:rFonts w:ascii="Times New Roman" w:hAnsi="Times New Roman" w:cs="Times New Roman"/>
          <w:sz w:val="20"/>
          <w:szCs w:val="20"/>
        </w:rPr>
        <w:tab/>
      </w:r>
      <w:r w:rsidRPr="000A1EFF">
        <w:rPr>
          <w:rFonts w:ascii="Times New Roman" w:hAnsi="Times New Roman" w:cs="Times New Roman"/>
          <w:sz w:val="20"/>
          <w:szCs w:val="20"/>
        </w:rPr>
        <w:tab/>
      </w:r>
      <w:r w:rsidRPr="000A1EFF">
        <w:rPr>
          <w:rFonts w:ascii="Times New Roman" w:hAnsi="Times New Roman" w:cs="Times New Roman"/>
          <w:sz w:val="20"/>
          <w:szCs w:val="20"/>
        </w:rPr>
        <w:tab/>
      </w:r>
      <w:r w:rsidRPr="000A1EFF">
        <w:rPr>
          <w:rFonts w:ascii="Times New Roman" w:hAnsi="Times New Roman" w:cs="Times New Roman"/>
          <w:sz w:val="20"/>
          <w:szCs w:val="20"/>
        </w:rPr>
        <w:tab/>
      </w:r>
      <w:r w:rsidRPr="000A1EFF">
        <w:rPr>
          <w:rFonts w:ascii="Times New Roman" w:hAnsi="Times New Roman" w:cs="Times New Roman"/>
          <w:sz w:val="20"/>
          <w:szCs w:val="20"/>
        </w:rPr>
        <w:tab/>
      </w:r>
      <w:r w:rsidRPr="000A1EFF">
        <w:rPr>
          <w:rFonts w:ascii="Times New Roman" w:hAnsi="Times New Roman" w:cs="Times New Roman"/>
          <w:sz w:val="20"/>
          <w:szCs w:val="20"/>
        </w:rPr>
        <w:tab/>
      </w:r>
      <w:r w:rsidRPr="000A1EFF">
        <w:rPr>
          <w:rFonts w:ascii="Times New Roman" w:hAnsi="Times New Roman" w:cs="Times New Roman"/>
          <w:sz w:val="20"/>
          <w:szCs w:val="20"/>
        </w:rPr>
        <w:tab/>
      </w:r>
      <w:r w:rsidRPr="000A1EFF">
        <w:rPr>
          <w:rFonts w:ascii="Times New Roman" w:hAnsi="Times New Roman" w:cs="Times New Roman"/>
          <w:sz w:val="20"/>
          <w:szCs w:val="20"/>
        </w:rPr>
        <w:tab/>
      </w:r>
      <w:r w:rsidR="003C1F48" w:rsidRPr="000A1EFF">
        <w:rPr>
          <w:rFonts w:ascii="Times New Roman" w:hAnsi="Times New Roman" w:cs="Times New Roman"/>
          <w:sz w:val="20"/>
          <w:szCs w:val="20"/>
        </w:rPr>
        <w:t xml:space="preserve">     </w:t>
      </w:r>
      <w:r w:rsidR="00905970">
        <w:rPr>
          <w:rFonts w:ascii="Times New Roman" w:hAnsi="Times New Roman" w:cs="Times New Roman"/>
          <w:sz w:val="20"/>
          <w:szCs w:val="20"/>
        </w:rPr>
        <w:t>«__» _______ 20__</w:t>
      </w:r>
      <w:r w:rsidR="00F871F5" w:rsidRPr="000A1EFF">
        <w:rPr>
          <w:rFonts w:ascii="Times New Roman" w:hAnsi="Times New Roman" w:cs="Times New Roman"/>
          <w:sz w:val="20"/>
          <w:szCs w:val="20"/>
        </w:rPr>
        <w:t xml:space="preserve"> </w:t>
      </w:r>
      <w:r w:rsidRPr="000A1EFF">
        <w:rPr>
          <w:rFonts w:ascii="Times New Roman" w:hAnsi="Times New Roman" w:cs="Times New Roman"/>
          <w:sz w:val="20"/>
          <w:szCs w:val="20"/>
        </w:rPr>
        <w:t>года</w:t>
      </w:r>
    </w:p>
    <w:p w:rsidR="00396803" w:rsidRPr="000A1EFF" w:rsidRDefault="00396803" w:rsidP="0098090D">
      <w:pPr>
        <w:spacing w:after="0" w:line="260" w:lineRule="exact"/>
        <w:ind w:firstLine="708"/>
        <w:jc w:val="both"/>
        <w:rPr>
          <w:rFonts w:ascii="Times New Roman" w:eastAsia="Times New Roman" w:hAnsi="Times New Roman" w:cs="Times New Roman"/>
          <w:b/>
          <w:sz w:val="20"/>
          <w:szCs w:val="20"/>
        </w:rPr>
      </w:pPr>
    </w:p>
    <w:p w:rsidR="00396803" w:rsidRPr="000A1EFF" w:rsidRDefault="00396803" w:rsidP="0098090D">
      <w:pPr>
        <w:spacing w:after="0" w:line="260" w:lineRule="exact"/>
        <w:ind w:firstLine="708"/>
        <w:jc w:val="both"/>
        <w:rPr>
          <w:rFonts w:ascii="Times New Roman" w:eastAsia="Times New Roman" w:hAnsi="Times New Roman" w:cs="Times New Roman"/>
          <w:b/>
          <w:bCs/>
          <w:sz w:val="20"/>
          <w:szCs w:val="20"/>
        </w:rPr>
      </w:pPr>
      <w:r w:rsidRPr="000A1EFF">
        <w:rPr>
          <w:rFonts w:ascii="Times New Roman" w:eastAsia="Times New Roman" w:hAnsi="Times New Roman" w:cs="Times New Roman"/>
          <w:b/>
          <w:bCs/>
          <w:sz w:val="20"/>
          <w:szCs w:val="20"/>
        </w:rPr>
        <w:t>Общество с ограниченной ответственностью «___________________________________________»</w:t>
      </w:r>
      <w:r w:rsidRPr="000A1EFF">
        <w:rPr>
          <w:rFonts w:ascii="Times New Roman" w:eastAsia="Times New Roman" w:hAnsi="Times New Roman" w:cs="Times New Roman"/>
          <w:sz w:val="20"/>
          <w:szCs w:val="20"/>
        </w:rPr>
        <w:t xml:space="preserve"> (сокращенное наименование – ООО «__________________________»), именуемое в дальнейшем </w:t>
      </w:r>
      <w:r w:rsidRPr="000A1EFF">
        <w:rPr>
          <w:rFonts w:ascii="Times New Roman" w:eastAsia="Times New Roman" w:hAnsi="Times New Roman" w:cs="Times New Roman"/>
          <w:b/>
          <w:bCs/>
          <w:sz w:val="20"/>
          <w:szCs w:val="20"/>
        </w:rPr>
        <w:t>Заказчик</w:t>
      </w:r>
      <w:r w:rsidRPr="000A1EFF">
        <w:rPr>
          <w:rFonts w:ascii="Times New Roman" w:eastAsia="Times New Roman" w:hAnsi="Times New Roman" w:cs="Times New Roman"/>
          <w:sz w:val="20"/>
          <w:szCs w:val="20"/>
        </w:rPr>
        <w:t xml:space="preserve">, в лице Генерального директора ________________________________________________________________, действующего на основании Устава, с одной стороны, и </w:t>
      </w:r>
    </w:p>
    <w:p w:rsidR="00396803" w:rsidRPr="000A1EFF" w:rsidRDefault="00396803" w:rsidP="0098090D">
      <w:pPr>
        <w:spacing w:after="0" w:line="260" w:lineRule="exact"/>
        <w:ind w:firstLine="708"/>
        <w:jc w:val="both"/>
        <w:rPr>
          <w:rFonts w:ascii="Times New Roman" w:hAnsi="Times New Roman" w:cs="Times New Roman"/>
          <w:sz w:val="20"/>
          <w:szCs w:val="20"/>
        </w:rPr>
      </w:pPr>
      <w:r w:rsidRPr="000A1EFF">
        <w:rPr>
          <w:rFonts w:ascii="Times New Roman" w:eastAsia="Times New Roman" w:hAnsi="Times New Roman" w:cs="Times New Roman"/>
          <w:b/>
          <w:bCs/>
          <w:sz w:val="20"/>
          <w:szCs w:val="20"/>
        </w:rPr>
        <w:t>Общество с ограниченной ответственностью «Центр Экспертизы Строительных Проектов»</w:t>
      </w:r>
      <w:r w:rsidRPr="000A1EFF">
        <w:rPr>
          <w:rFonts w:ascii="Times New Roman" w:eastAsia="Times New Roman" w:hAnsi="Times New Roman" w:cs="Times New Roman"/>
          <w:sz w:val="20"/>
          <w:szCs w:val="20"/>
        </w:rPr>
        <w:t xml:space="preserve"> (сокращенное наименование – ООО «Центр ЭСП», рег</w:t>
      </w:r>
      <w:r w:rsidR="00861CDC" w:rsidRPr="000A1EFF">
        <w:rPr>
          <w:rFonts w:ascii="Times New Roman" w:eastAsia="Times New Roman" w:hAnsi="Times New Roman" w:cs="Times New Roman"/>
          <w:sz w:val="20"/>
          <w:szCs w:val="20"/>
        </w:rPr>
        <w:t>истрационный номер свидетельств</w:t>
      </w:r>
      <w:r w:rsidRPr="000A1EFF">
        <w:rPr>
          <w:rFonts w:ascii="Times New Roman" w:eastAsia="Times New Roman" w:hAnsi="Times New Roman" w:cs="Times New Roman"/>
          <w:sz w:val="20"/>
          <w:szCs w:val="20"/>
        </w:rPr>
        <w:t xml:space="preserve"> об аккредитации Федеральной службы </w:t>
      </w:r>
      <w:r w:rsidRPr="0087085D">
        <w:rPr>
          <w:rFonts w:ascii="Times New Roman" w:eastAsia="Times New Roman" w:hAnsi="Times New Roman" w:cs="Times New Roman"/>
          <w:sz w:val="20"/>
          <w:szCs w:val="20"/>
        </w:rPr>
        <w:t xml:space="preserve">по аккредитации РФ </w:t>
      </w:r>
      <w:r w:rsidR="0007517F" w:rsidRPr="0087085D">
        <w:rPr>
          <w:rFonts w:ascii="Times New Roman" w:eastAsia="Times New Roman" w:hAnsi="Times New Roman" w:cs="Times New Roman"/>
          <w:sz w:val="20"/>
          <w:szCs w:val="20"/>
        </w:rPr>
        <w:t xml:space="preserve">№ </w:t>
      </w:r>
      <w:r w:rsidR="00570118" w:rsidRPr="0087085D">
        <w:rPr>
          <w:rFonts w:ascii="Times New Roman" w:eastAsia="Times New Roman" w:hAnsi="Times New Roman" w:cs="Times New Roman"/>
          <w:sz w:val="20"/>
          <w:szCs w:val="20"/>
          <w:lang w:val="en-AU"/>
        </w:rPr>
        <w:t>RA</w:t>
      </w:r>
      <w:r w:rsidR="00570118" w:rsidRPr="0087085D">
        <w:rPr>
          <w:rFonts w:ascii="Times New Roman" w:eastAsia="Times New Roman" w:hAnsi="Times New Roman" w:cs="Times New Roman"/>
          <w:sz w:val="20"/>
          <w:szCs w:val="20"/>
        </w:rPr>
        <w:t>.</w:t>
      </w:r>
      <w:r w:rsidRPr="0087085D">
        <w:rPr>
          <w:rFonts w:ascii="Times New Roman" w:eastAsia="Times New Roman" w:hAnsi="Times New Roman" w:cs="Times New Roman"/>
          <w:sz w:val="20"/>
          <w:szCs w:val="20"/>
        </w:rPr>
        <w:t>RU.</w:t>
      </w:r>
      <w:r w:rsidR="00570118" w:rsidRPr="0087085D">
        <w:rPr>
          <w:rFonts w:ascii="Times New Roman" w:eastAsia="Times New Roman" w:hAnsi="Times New Roman" w:cs="Times New Roman"/>
          <w:sz w:val="20"/>
          <w:szCs w:val="20"/>
        </w:rPr>
        <w:t>611500</w:t>
      </w:r>
      <w:r w:rsidRPr="0087085D">
        <w:rPr>
          <w:rFonts w:ascii="Times New Roman" w:eastAsia="Times New Roman" w:hAnsi="Times New Roman" w:cs="Times New Roman"/>
          <w:sz w:val="20"/>
          <w:szCs w:val="20"/>
        </w:rPr>
        <w:t xml:space="preserve"> от </w:t>
      </w:r>
      <w:r w:rsidR="00570118" w:rsidRPr="0087085D">
        <w:rPr>
          <w:rFonts w:ascii="Times New Roman" w:eastAsia="Times New Roman" w:hAnsi="Times New Roman" w:cs="Times New Roman"/>
          <w:sz w:val="20"/>
          <w:szCs w:val="20"/>
        </w:rPr>
        <w:t>19</w:t>
      </w:r>
      <w:r w:rsidRPr="0087085D">
        <w:rPr>
          <w:rFonts w:ascii="Times New Roman" w:eastAsia="Times New Roman" w:hAnsi="Times New Roman" w:cs="Times New Roman"/>
          <w:sz w:val="20"/>
          <w:szCs w:val="20"/>
        </w:rPr>
        <w:t>.04.201</w:t>
      </w:r>
      <w:r w:rsidR="00570118" w:rsidRPr="0087085D">
        <w:rPr>
          <w:rFonts w:ascii="Times New Roman" w:eastAsia="Times New Roman" w:hAnsi="Times New Roman" w:cs="Times New Roman"/>
          <w:sz w:val="20"/>
          <w:szCs w:val="20"/>
        </w:rPr>
        <w:t>8</w:t>
      </w:r>
      <w:r w:rsidRPr="0087085D">
        <w:rPr>
          <w:rFonts w:ascii="Times New Roman" w:eastAsia="Times New Roman" w:hAnsi="Times New Roman" w:cs="Times New Roman"/>
          <w:sz w:val="20"/>
          <w:szCs w:val="20"/>
        </w:rPr>
        <w:t>г</w:t>
      </w:r>
      <w:r w:rsidR="00861CDC" w:rsidRPr="0087085D">
        <w:rPr>
          <w:rFonts w:ascii="Times New Roman" w:eastAsia="Times New Roman" w:hAnsi="Times New Roman" w:cs="Times New Roman"/>
          <w:sz w:val="20"/>
          <w:szCs w:val="20"/>
        </w:rPr>
        <w:t xml:space="preserve">., № </w:t>
      </w:r>
      <w:r w:rsidR="0087085D" w:rsidRPr="0087085D">
        <w:rPr>
          <w:rFonts w:ascii="Times New Roman" w:eastAsia="Times New Roman" w:hAnsi="Times New Roman" w:cs="Times New Roman"/>
          <w:sz w:val="20"/>
          <w:szCs w:val="20"/>
        </w:rPr>
        <w:t>RA.RU.611740</w:t>
      </w:r>
      <w:bookmarkStart w:id="0" w:name="_GoBack"/>
      <w:bookmarkEnd w:id="0"/>
      <w:r w:rsidR="0087085D">
        <w:rPr>
          <w:rFonts w:ascii="Times New Roman" w:eastAsia="Times New Roman" w:hAnsi="Times New Roman" w:cs="Times New Roman"/>
          <w:sz w:val="20"/>
          <w:szCs w:val="20"/>
        </w:rPr>
        <w:t xml:space="preserve"> от </w:t>
      </w:r>
      <w:r w:rsidR="0087085D" w:rsidRPr="0087085D">
        <w:rPr>
          <w:rFonts w:ascii="Times New Roman" w:eastAsia="Times New Roman" w:hAnsi="Times New Roman" w:cs="Times New Roman"/>
          <w:sz w:val="20"/>
          <w:szCs w:val="20"/>
        </w:rPr>
        <w:t>18</w:t>
      </w:r>
      <w:r w:rsidR="0087085D">
        <w:rPr>
          <w:rFonts w:ascii="Times New Roman" w:eastAsia="Times New Roman" w:hAnsi="Times New Roman" w:cs="Times New Roman"/>
          <w:sz w:val="20"/>
          <w:szCs w:val="20"/>
        </w:rPr>
        <w:t>.10.201</w:t>
      </w:r>
      <w:r w:rsidR="0087085D" w:rsidRPr="0087085D">
        <w:rPr>
          <w:rFonts w:ascii="Times New Roman" w:eastAsia="Times New Roman" w:hAnsi="Times New Roman" w:cs="Times New Roman"/>
          <w:sz w:val="20"/>
          <w:szCs w:val="20"/>
        </w:rPr>
        <w:t>9</w:t>
      </w:r>
      <w:r w:rsidR="00861CDC" w:rsidRPr="000A1EFF">
        <w:rPr>
          <w:rFonts w:ascii="Times New Roman" w:eastAsia="Times New Roman" w:hAnsi="Times New Roman" w:cs="Times New Roman"/>
          <w:sz w:val="20"/>
          <w:szCs w:val="20"/>
        </w:rPr>
        <w:t>г.</w:t>
      </w:r>
      <w:r w:rsidRPr="000A1EFF">
        <w:rPr>
          <w:rFonts w:ascii="Times New Roman" w:eastAsia="Times New Roman" w:hAnsi="Times New Roman" w:cs="Times New Roman"/>
          <w:sz w:val="20"/>
          <w:szCs w:val="20"/>
        </w:rPr>
        <w:t xml:space="preserve">), именуемое в дальнейшем </w:t>
      </w:r>
      <w:r w:rsidRPr="000A1EFF">
        <w:rPr>
          <w:rFonts w:ascii="Times New Roman" w:eastAsia="Times New Roman" w:hAnsi="Times New Roman" w:cs="Times New Roman"/>
          <w:b/>
          <w:bCs/>
          <w:sz w:val="20"/>
          <w:szCs w:val="20"/>
        </w:rPr>
        <w:t>Исполнитель</w:t>
      </w:r>
      <w:r w:rsidRPr="000A1EFF">
        <w:rPr>
          <w:rFonts w:ascii="Times New Roman" w:eastAsia="Times New Roman" w:hAnsi="Times New Roman" w:cs="Times New Roman"/>
          <w:sz w:val="20"/>
          <w:szCs w:val="20"/>
        </w:rPr>
        <w:t>, в лице Генерального директора Белоусова Кирилла Алексеевича, действующего на основании Устава, с другой стороны, совместно именуемые Стороны, заключили настоящий Договор о нижеследующем:</w:t>
      </w:r>
    </w:p>
    <w:p w:rsidR="00396803" w:rsidRPr="000A1EFF" w:rsidRDefault="00396803" w:rsidP="00A45FF2">
      <w:pPr>
        <w:spacing w:after="0" w:line="260" w:lineRule="exact"/>
        <w:jc w:val="both"/>
        <w:rPr>
          <w:rFonts w:ascii="Times New Roman" w:hAnsi="Times New Roman" w:cs="Times New Roman"/>
          <w:sz w:val="20"/>
          <w:szCs w:val="20"/>
        </w:rPr>
      </w:pPr>
    </w:p>
    <w:p w:rsidR="00396803" w:rsidRPr="000A1EFF" w:rsidRDefault="00396803" w:rsidP="0098090D">
      <w:pPr>
        <w:spacing w:after="0" w:line="260" w:lineRule="exact"/>
        <w:jc w:val="center"/>
        <w:rPr>
          <w:rFonts w:ascii="Times New Roman" w:hAnsi="Times New Roman" w:cs="Times New Roman"/>
          <w:sz w:val="20"/>
          <w:szCs w:val="20"/>
        </w:rPr>
      </w:pPr>
      <w:r w:rsidRPr="000A1EFF">
        <w:rPr>
          <w:rFonts w:ascii="Times New Roman" w:hAnsi="Times New Roman" w:cs="Times New Roman"/>
          <w:b/>
          <w:sz w:val="20"/>
          <w:szCs w:val="20"/>
        </w:rPr>
        <w:t>1. Предмет договора</w:t>
      </w:r>
    </w:p>
    <w:p w:rsidR="00A45FF2" w:rsidRPr="000A1EFF" w:rsidRDefault="00396803" w:rsidP="000A1EFF">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1.1. </w:t>
      </w:r>
      <w:r w:rsidRPr="000A1EFF">
        <w:rPr>
          <w:rStyle w:val="apple-style-span"/>
          <w:rFonts w:ascii="Times New Roman" w:hAnsi="Times New Roman" w:cs="Times New Roman"/>
          <w:sz w:val="20"/>
          <w:szCs w:val="20"/>
        </w:rPr>
        <w:t>По настоящему Договору возмездного оказания услуг (далее - Договор) Исполнитель обязуется по заявлению Заказчика оказать услуги по проведению негосударственной экспертизы</w:t>
      </w:r>
      <w:r w:rsidR="00F63C3A" w:rsidRPr="000A1EFF">
        <w:rPr>
          <w:rStyle w:val="apple-style-span"/>
          <w:rFonts w:ascii="Times New Roman" w:hAnsi="Times New Roman" w:cs="Times New Roman"/>
          <w:sz w:val="20"/>
          <w:szCs w:val="20"/>
        </w:rPr>
        <w:t xml:space="preserve"> (далее – негосударственной экспертизы)</w:t>
      </w:r>
      <w:r w:rsidRPr="000A1EFF">
        <w:rPr>
          <w:rStyle w:val="apple-style-span"/>
          <w:rFonts w:ascii="Times New Roman" w:hAnsi="Times New Roman" w:cs="Times New Roman"/>
          <w:sz w:val="20"/>
          <w:szCs w:val="20"/>
        </w:rPr>
        <w:t xml:space="preserve"> проектной документации и результатов инженерных изысканий для объекта капитального строительства –</w:t>
      </w:r>
      <w:r w:rsidRPr="000A1EFF">
        <w:rPr>
          <w:rStyle w:val="apple-style-span"/>
          <w:rFonts w:ascii="Times New Roman" w:hAnsi="Times New Roman" w:cs="Times New Roman"/>
          <w:bCs/>
          <w:sz w:val="20"/>
          <w:szCs w:val="20"/>
        </w:rPr>
        <w:t xml:space="preserve"> «___________________________</w:t>
      </w:r>
      <w:r w:rsidR="00F63C3A" w:rsidRPr="000A1EFF">
        <w:rPr>
          <w:rStyle w:val="apple-style-span"/>
          <w:rFonts w:ascii="Times New Roman" w:hAnsi="Times New Roman" w:cs="Times New Roman"/>
          <w:bCs/>
          <w:sz w:val="20"/>
          <w:szCs w:val="20"/>
        </w:rPr>
        <w:t>____________</w:t>
      </w:r>
      <w:r w:rsidRPr="000A1EFF">
        <w:rPr>
          <w:rStyle w:val="apple-style-span"/>
          <w:rFonts w:ascii="Times New Roman" w:hAnsi="Times New Roman" w:cs="Times New Roman"/>
          <w:bCs/>
          <w:sz w:val="20"/>
          <w:szCs w:val="20"/>
        </w:rPr>
        <w:t>____»</w:t>
      </w:r>
      <w:r w:rsidRPr="000A1EFF">
        <w:rPr>
          <w:rFonts w:ascii="Times New Roman" w:eastAsia="Times New Roman" w:hAnsi="Times New Roman" w:cs="Times New Roman"/>
          <w:sz w:val="20"/>
          <w:szCs w:val="20"/>
        </w:rPr>
        <w:t xml:space="preserve">, </w:t>
      </w:r>
      <w:r w:rsidRPr="000A1EFF">
        <w:rPr>
          <w:rStyle w:val="apple-style-span"/>
          <w:rFonts w:ascii="Times New Roman" w:hAnsi="Times New Roman" w:cs="Times New Roman"/>
          <w:sz w:val="20"/>
          <w:szCs w:val="20"/>
        </w:rPr>
        <w:t>расположенного по адресу: ____________________________________________________________________</w:t>
      </w:r>
      <w:r w:rsidRPr="000A1EFF">
        <w:rPr>
          <w:rFonts w:ascii="Times New Roman" w:eastAsia="Times New Roman" w:hAnsi="Times New Roman" w:cs="Times New Roman"/>
          <w:sz w:val="20"/>
          <w:szCs w:val="20"/>
        </w:rPr>
        <w:t xml:space="preserve"> (далее – Объект), </w:t>
      </w:r>
      <w:r w:rsidRPr="000A1EFF">
        <w:rPr>
          <w:rStyle w:val="apple-style-span"/>
          <w:rFonts w:ascii="Times New Roman" w:hAnsi="Times New Roman" w:cs="Times New Roman"/>
          <w:sz w:val="20"/>
          <w:szCs w:val="20"/>
        </w:rPr>
        <w:t xml:space="preserve">с оценкой соответствия </w:t>
      </w:r>
      <w:r w:rsidR="00841F6F" w:rsidRPr="000A1EFF">
        <w:rPr>
          <w:rFonts w:ascii="Times New Roman" w:hAnsi="Times New Roman" w:cs="Times New Roman"/>
          <w:sz w:val="20"/>
          <w:szCs w:val="20"/>
        </w:rPr>
        <w:t>проектной документации требованиям технических регламентов, в том числе санитарно-</w:t>
      </w:r>
      <w:r w:rsidR="00841F6F" w:rsidRPr="000A1EFF">
        <w:rPr>
          <w:rStyle w:val="11"/>
          <w:rFonts w:eastAsia="Calibri"/>
          <w:b w:val="0"/>
          <w:sz w:val="20"/>
          <w:lang w:val="ru-RU"/>
        </w:rPr>
        <w:t xml:space="preserve">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требованиям к содержанию разделов проектной документации, предусмотренным в соответствии с частью 13 статьи 48 </w:t>
      </w:r>
      <w:r w:rsidR="00841F6F" w:rsidRPr="000A1EFF">
        <w:rPr>
          <w:rFonts w:ascii="Times New Roman" w:hAnsi="Times New Roman" w:cs="Times New Roman"/>
          <w:sz w:val="20"/>
          <w:szCs w:val="20"/>
        </w:rPr>
        <w:t>Градостроительного кодекса Российской Федерации, а также результатам инженерных изысканий, и оценка соответствия результатов инженерных изысканий требованиям технических регламентов</w:t>
      </w:r>
      <w:r w:rsidR="005B2EA7" w:rsidRPr="000A1EFF">
        <w:rPr>
          <w:rFonts w:ascii="Times New Roman" w:hAnsi="Times New Roman" w:cs="Times New Roman"/>
          <w:sz w:val="20"/>
          <w:szCs w:val="20"/>
        </w:rPr>
        <w:t>,</w:t>
      </w:r>
      <w:r w:rsidR="00AB7491" w:rsidRPr="000A1EFF">
        <w:rPr>
          <w:rFonts w:ascii="Times New Roman" w:hAnsi="Times New Roman" w:cs="Times New Roman"/>
          <w:sz w:val="20"/>
          <w:szCs w:val="20"/>
        </w:rPr>
        <w:t xml:space="preserve"> </w:t>
      </w:r>
      <w:r w:rsidR="00213DF0" w:rsidRPr="000A1EFF">
        <w:rPr>
          <w:rFonts w:ascii="Times New Roman" w:hAnsi="Times New Roman" w:cs="Times New Roman"/>
          <w:sz w:val="20"/>
          <w:szCs w:val="20"/>
        </w:rPr>
        <w:t>а Заказчик обязуется оплатить эти услуги.</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1.2. Проведение негосударственной экспертизы осуществляется в соответствии с порядком, установленным </w:t>
      </w:r>
      <w:r w:rsidR="00A45FF2" w:rsidRPr="000A1EFF">
        <w:rPr>
          <w:rFonts w:ascii="Times New Roman" w:hAnsi="Times New Roman" w:cs="Times New Roman"/>
          <w:sz w:val="20"/>
          <w:szCs w:val="20"/>
        </w:rPr>
        <w:t xml:space="preserve">ст. 49 </w:t>
      </w:r>
      <w:r w:rsidRPr="000A1EFF">
        <w:rPr>
          <w:rFonts w:ascii="Times New Roman" w:hAnsi="Times New Roman" w:cs="Times New Roman"/>
          <w:sz w:val="20"/>
          <w:szCs w:val="20"/>
        </w:rPr>
        <w:t>Градостроительн</w:t>
      </w:r>
      <w:r w:rsidR="00A45FF2" w:rsidRPr="000A1EFF">
        <w:rPr>
          <w:rFonts w:ascii="Times New Roman" w:hAnsi="Times New Roman" w:cs="Times New Roman"/>
          <w:sz w:val="20"/>
          <w:szCs w:val="20"/>
        </w:rPr>
        <w:t>ого</w:t>
      </w:r>
      <w:r w:rsidRPr="000A1EFF">
        <w:rPr>
          <w:rFonts w:ascii="Times New Roman" w:hAnsi="Times New Roman" w:cs="Times New Roman"/>
          <w:sz w:val="20"/>
          <w:szCs w:val="20"/>
        </w:rPr>
        <w:t xml:space="preserve"> кодекс</w:t>
      </w:r>
      <w:r w:rsidR="00A45FF2" w:rsidRPr="000A1EFF">
        <w:rPr>
          <w:rFonts w:ascii="Times New Roman" w:hAnsi="Times New Roman" w:cs="Times New Roman"/>
          <w:sz w:val="20"/>
          <w:szCs w:val="20"/>
        </w:rPr>
        <w:t xml:space="preserve">а </w:t>
      </w:r>
      <w:r w:rsidR="00CF240E" w:rsidRPr="000A1EFF">
        <w:rPr>
          <w:rFonts w:ascii="Times New Roman" w:hAnsi="Times New Roman" w:cs="Times New Roman"/>
          <w:sz w:val="20"/>
          <w:szCs w:val="20"/>
        </w:rPr>
        <w:t>Российской Федерации,</w:t>
      </w:r>
      <w:r w:rsidRPr="000A1EFF">
        <w:rPr>
          <w:rFonts w:ascii="Times New Roman" w:hAnsi="Times New Roman" w:cs="Times New Roman"/>
          <w:sz w:val="20"/>
          <w:szCs w:val="20"/>
        </w:rPr>
        <w:t xml:space="preserve"> Положением об организации и проведении негосударственной экспертизы проектной документации и (или) результатов инженерных изысканий, утвержденным постановлением Правительства Российской Федерации от 31.03.2012 г. № 272 и Положением об организации проведения государственной экспертизы проектной документации и результатов инженерных изысканий, утверждённым постановлением Правительства Российской Федерации от 05.03.2007 г. № 145 (далее – Положение), иными нормативными правовыми актами о градостроительной деятельности Российской Федерации, условиями настоящего Договора и Регламентом о проведении негосударственной экспертизы Исполнителя, утвержденн</w:t>
      </w:r>
      <w:r w:rsidR="00A234F3">
        <w:rPr>
          <w:rFonts w:ascii="Times New Roman" w:hAnsi="Times New Roman" w:cs="Times New Roman"/>
          <w:sz w:val="20"/>
          <w:szCs w:val="20"/>
        </w:rPr>
        <w:t>ы</w:t>
      </w:r>
      <w:r w:rsidRPr="000A1EFF">
        <w:rPr>
          <w:rFonts w:ascii="Times New Roman" w:hAnsi="Times New Roman" w:cs="Times New Roman"/>
          <w:sz w:val="20"/>
          <w:szCs w:val="20"/>
        </w:rPr>
        <w:t xml:space="preserve">м приказом </w:t>
      </w:r>
      <w:r w:rsidR="00CC107E" w:rsidRPr="000A1EFF">
        <w:rPr>
          <w:rFonts w:ascii="Times New Roman" w:hAnsi="Times New Roman" w:cs="Times New Roman"/>
          <w:sz w:val="20"/>
          <w:szCs w:val="20"/>
        </w:rPr>
        <w:t>№ 8 от 29.12.2017г.</w:t>
      </w:r>
      <w:r w:rsidRPr="000A1EFF">
        <w:rPr>
          <w:rFonts w:ascii="Times New Roman" w:hAnsi="Times New Roman" w:cs="Times New Roman"/>
          <w:sz w:val="20"/>
          <w:szCs w:val="20"/>
        </w:rPr>
        <w:t xml:space="preserve"> (далее - Регламент) </w:t>
      </w:r>
      <w:r w:rsidR="00A453DA" w:rsidRPr="000A1EFF">
        <w:rPr>
          <w:rFonts w:ascii="Times New Roman" w:hAnsi="Times New Roman" w:cs="Times New Roman"/>
          <w:sz w:val="20"/>
          <w:szCs w:val="20"/>
        </w:rPr>
        <w:t>в части, не противоречащей настоящему Договору и действующему законодательству</w:t>
      </w:r>
      <w:r w:rsidR="000A20B0" w:rsidRPr="000A1EFF">
        <w:rPr>
          <w:rFonts w:ascii="Times New Roman" w:hAnsi="Times New Roman" w:cs="Times New Roman"/>
          <w:sz w:val="20"/>
          <w:szCs w:val="20"/>
        </w:rPr>
        <w:t>.</w:t>
      </w:r>
    </w:p>
    <w:p w:rsidR="00505D8D" w:rsidRDefault="000A20B0" w:rsidP="00505D8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1.3</w:t>
      </w:r>
      <w:r w:rsidR="00396803" w:rsidRPr="000A1EFF">
        <w:rPr>
          <w:rFonts w:ascii="Times New Roman" w:hAnsi="Times New Roman" w:cs="Times New Roman"/>
          <w:sz w:val="20"/>
          <w:szCs w:val="20"/>
        </w:rPr>
        <w:t xml:space="preserve">. Результатом оказания услуг по настоящему Договору является заключение Исполнителя о соответствии (положительное заключение) или несоответствии (отрицательное заключение) представленной Заказчиком </w:t>
      </w:r>
      <w:r w:rsidR="00505D8D" w:rsidRPr="000A1EFF">
        <w:rPr>
          <w:rFonts w:ascii="Times New Roman" w:hAnsi="Times New Roman" w:cs="Times New Roman"/>
          <w:sz w:val="20"/>
          <w:szCs w:val="20"/>
        </w:rPr>
        <w:t xml:space="preserve">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требованиям к содержанию разделов проектной документации, предусмотренным в соответствии </w:t>
      </w:r>
      <w:r w:rsidR="00F64AAA" w:rsidRPr="000A1EFF">
        <w:rPr>
          <w:rFonts w:ascii="Times New Roman" w:hAnsi="Times New Roman" w:cs="Times New Roman"/>
          <w:sz w:val="20"/>
          <w:szCs w:val="20"/>
        </w:rPr>
        <w:t xml:space="preserve">с </w:t>
      </w:r>
      <w:r w:rsidR="003E5CEE" w:rsidRPr="00505D8D">
        <w:rPr>
          <w:rFonts w:ascii="Times New Roman" w:hAnsi="Times New Roman" w:cs="Times New Roman"/>
          <w:sz w:val="20"/>
          <w:szCs w:val="20"/>
        </w:rPr>
        <w:t xml:space="preserve"> частью 13 статьи 48 Градостроительного кодекса Российской Федерации</w:t>
      </w:r>
      <w:r w:rsidR="00505D8D" w:rsidRPr="000A1EFF">
        <w:rPr>
          <w:rFonts w:ascii="Times New Roman" w:hAnsi="Times New Roman" w:cs="Times New Roman"/>
          <w:sz w:val="20"/>
          <w:szCs w:val="20"/>
        </w:rPr>
        <w:t>, а также результатам инженерных изысканий, и оценка соответствия результатов инженерных изысканий требованиям технических регламентов</w:t>
      </w:r>
      <w:r w:rsidR="005B2EA7" w:rsidRPr="000A1EFF">
        <w:rPr>
          <w:rFonts w:ascii="Times New Roman" w:hAnsi="Times New Roman" w:cs="Times New Roman"/>
          <w:sz w:val="20"/>
          <w:szCs w:val="20"/>
        </w:rPr>
        <w:t>.</w:t>
      </w:r>
    </w:p>
    <w:p w:rsidR="005564C0" w:rsidRPr="005564C0" w:rsidRDefault="005564C0" w:rsidP="005564C0">
      <w:pPr>
        <w:spacing w:after="0" w:line="260" w:lineRule="exact"/>
        <w:ind w:firstLine="709"/>
        <w:jc w:val="both"/>
        <w:rPr>
          <w:rFonts w:ascii="Times New Roman" w:hAnsi="Times New Roman" w:cs="Times New Roman"/>
          <w:sz w:val="20"/>
          <w:szCs w:val="20"/>
        </w:rPr>
      </w:pPr>
      <w:r w:rsidRPr="005564C0">
        <w:rPr>
          <w:rFonts w:ascii="Times New Roman" w:hAnsi="Times New Roman" w:cs="Times New Roman"/>
          <w:sz w:val="20"/>
          <w:szCs w:val="20"/>
        </w:rPr>
        <w:t xml:space="preserve">1.4. </w:t>
      </w:r>
      <w:r w:rsidR="00CC18EC">
        <w:rPr>
          <w:rFonts w:ascii="Times New Roman" w:hAnsi="Times New Roman" w:cs="Times New Roman"/>
          <w:sz w:val="20"/>
          <w:szCs w:val="20"/>
        </w:rPr>
        <w:t>З</w:t>
      </w:r>
      <w:r w:rsidRPr="005564C0">
        <w:rPr>
          <w:rFonts w:ascii="Times New Roman" w:hAnsi="Times New Roman" w:cs="Times New Roman"/>
          <w:sz w:val="20"/>
          <w:szCs w:val="20"/>
        </w:rPr>
        <w:t>аключение негосударственной экспертизы выдается в форме электронного документа, соответствующего установленным требованиям.</w:t>
      </w:r>
    </w:p>
    <w:p w:rsidR="005564C0" w:rsidRPr="000A1EFF" w:rsidRDefault="005564C0" w:rsidP="005564C0">
      <w:pPr>
        <w:spacing w:after="0" w:line="260" w:lineRule="exact"/>
        <w:ind w:firstLine="709"/>
        <w:jc w:val="both"/>
        <w:rPr>
          <w:rFonts w:ascii="Times New Roman" w:hAnsi="Times New Roman" w:cs="Times New Roman"/>
          <w:sz w:val="20"/>
          <w:szCs w:val="20"/>
        </w:rPr>
      </w:pPr>
      <w:r w:rsidRPr="005564C0">
        <w:rPr>
          <w:rFonts w:ascii="Times New Roman" w:hAnsi="Times New Roman" w:cs="Times New Roman"/>
          <w:sz w:val="20"/>
          <w:szCs w:val="20"/>
        </w:rPr>
        <w:t>По письменному запросу Заказчика заключение негосударственной экспертизы может быть выдано на бумажном носителе, при этом отрицательное заключение выдается Заказчику в одном экземпляре, положительное заключение в четырёх экземплярах.</w:t>
      </w:r>
    </w:p>
    <w:p w:rsidR="00396803" w:rsidRPr="000A1EFF" w:rsidRDefault="00396803" w:rsidP="0098090D">
      <w:pPr>
        <w:spacing w:after="0" w:line="260" w:lineRule="exact"/>
        <w:jc w:val="center"/>
        <w:rPr>
          <w:rFonts w:ascii="Times New Roman" w:hAnsi="Times New Roman" w:cs="Times New Roman"/>
          <w:sz w:val="20"/>
          <w:szCs w:val="20"/>
        </w:rPr>
      </w:pPr>
    </w:p>
    <w:p w:rsidR="00396803" w:rsidRPr="000A1EFF" w:rsidRDefault="00396803" w:rsidP="0098090D">
      <w:pPr>
        <w:spacing w:after="0" w:line="260" w:lineRule="exact"/>
        <w:jc w:val="center"/>
        <w:rPr>
          <w:rFonts w:ascii="Times New Roman" w:hAnsi="Times New Roman" w:cs="Times New Roman"/>
          <w:sz w:val="20"/>
          <w:szCs w:val="20"/>
        </w:rPr>
      </w:pPr>
      <w:r w:rsidRPr="000A1EFF">
        <w:rPr>
          <w:rFonts w:ascii="Times New Roman" w:hAnsi="Times New Roman" w:cs="Times New Roman"/>
          <w:b/>
          <w:sz w:val="20"/>
          <w:szCs w:val="20"/>
        </w:rPr>
        <w:t>2. Порядок и сроки проведения негосударственной экспертизы</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2.1. Срок проведения негосударственной экспертизы составляет 49 (сорок девять) календарных дней. </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lastRenderedPageBreak/>
        <w:t xml:space="preserve">2.2. Оказание услуги по </w:t>
      </w:r>
      <w:r w:rsidRPr="000A1EFF">
        <w:rPr>
          <w:rStyle w:val="apple-style-span"/>
          <w:rFonts w:ascii="Times New Roman" w:hAnsi="Times New Roman" w:cs="Times New Roman"/>
          <w:sz w:val="20"/>
          <w:szCs w:val="20"/>
        </w:rPr>
        <w:t>проведению негосударственной экспертизы</w:t>
      </w:r>
      <w:r w:rsidRPr="000A1EFF">
        <w:rPr>
          <w:rStyle w:val="apple-style-span"/>
          <w:rFonts w:ascii="Times New Roman" w:hAnsi="Times New Roman" w:cs="Times New Roman"/>
          <w:b/>
          <w:sz w:val="20"/>
          <w:szCs w:val="20"/>
        </w:rPr>
        <w:t xml:space="preserve"> </w:t>
      </w:r>
      <w:r w:rsidRPr="000A1EFF">
        <w:rPr>
          <w:rFonts w:ascii="Times New Roman" w:hAnsi="Times New Roman" w:cs="Times New Roman"/>
          <w:sz w:val="20"/>
          <w:szCs w:val="20"/>
        </w:rPr>
        <w:t xml:space="preserve">начинается на следующий рабочий день после подписания настоящего Договора, перечисления Заказчиком предварительной оплаты в размере, указанном в п. 3.3. настоящего Договора, а так же предоставления Заказчиком полного пакета документов, согласно </w:t>
      </w:r>
      <w:r w:rsidR="00AB7491" w:rsidRPr="000A1EFF">
        <w:rPr>
          <w:rFonts w:ascii="Times New Roman" w:hAnsi="Times New Roman" w:cs="Times New Roman"/>
          <w:sz w:val="20"/>
          <w:szCs w:val="20"/>
        </w:rPr>
        <w:t>части 13 статьи 48 Градостроительного кодекса Российской Федерации,</w:t>
      </w:r>
      <w:r w:rsidRPr="000A1EFF">
        <w:rPr>
          <w:rFonts w:ascii="Times New Roman" w:hAnsi="Times New Roman" w:cs="Times New Roman"/>
          <w:sz w:val="20"/>
          <w:szCs w:val="20"/>
        </w:rPr>
        <w:t xml:space="preserve"> в объеме, необходимом для проведения негосударственной экспертизы данного объекта капитального строительства, предоставления Заказчиком электронно</w:t>
      </w:r>
      <w:r w:rsidR="003C2B04" w:rsidRPr="000A1EFF">
        <w:rPr>
          <w:rFonts w:ascii="Times New Roman" w:hAnsi="Times New Roman" w:cs="Times New Roman"/>
          <w:sz w:val="20"/>
          <w:szCs w:val="20"/>
        </w:rPr>
        <w:t>й версии проектной документации, а также результат</w:t>
      </w:r>
      <w:r w:rsidR="00AB7491" w:rsidRPr="000A1EFF">
        <w:rPr>
          <w:rFonts w:ascii="Times New Roman" w:hAnsi="Times New Roman" w:cs="Times New Roman"/>
          <w:sz w:val="20"/>
          <w:szCs w:val="20"/>
        </w:rPr>
        <w:t>ов</w:t>
      </w:r>
      <w:r w:rsidR="003C2B04" w:rsidRPr="000A1EFF">
        <w:rPr>
          <w:rFonts w:ascii="Times New Roman" w:hAnsi="Times New Roman" w:cs="Times New Roman"/>
          <w:sz w:val="20"/>
          <w:szCs w:val="20"/>
        </w:rPr>
        <w:t xml:space="preserve"> инженерных изысканий.</w:t>
      </w:r>
      <w:r w:rsidRPr="000A1EFF">
        <w:rPr>
          <w:rFonts w:ascii="Times New Roman" w:hAnsi="Times New Roman" w:cs="Times New Roman"/>
          <w:sz w:val="20"/>
          <w:szCs w:val="20"/>
        </w:rPr>
        <w:t xml:space="preserve"> Датой оплаты считается дата поступления денежных средств на расчетный счет Исполнителя.</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2.3. Проектная документация и результаты инженерных изысканий предоставляются Заказчиком Исполнителю в электронном виде</w:t>
      </w:r>
      <w:r w:rsidR="00F64AAA" w:rsidRPr="000A1EFF">
        <w:rPr>
          <w:rFonts w:ascii="Times New Roman" w:hAnsi="Times New Roman" w:cs="Times New Roman"/>
          <w:sz w:val="20"/>
          <w:szCs w:val="20"/>
        </w:rPr>
        <w:t xml:space="preserve"> в соответствии с требованиями приказа Мин</w:t>
      </w:r>
      <w:r w:rsidR="00FE02DC" w:rsidRPr="000A1EFF">
        <w:rPr>
          <w:rFonts w:ascii="Times New Roman" w:hAnsi="Times New Roman" w:cs="Times New Roman"/>
          <w:sz w:val="20"/>
          <w:szCs w:val="20"/>
        </w:rPr>
        <w:t>и</w:t>
      </w:r>
      <w:r w:rsidR="00F64AAA" w:rsidRPr="000A1EFF">
        <w:rPr>
          <w:rFonts w:ascii="Times New Roman" w:hAnsi="Times New Roman" w:cs="Times New Roman"/>
          <w:sz w:val="20"/>
          <w:szCs w:val="20"/>
        </w:rPr>
        <w:t>стерства строительства и жилищно-коммунального хозяйства Российской Федерации №783/пр от 12.05.2017 года.</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2.4. Проектная документация</w:t>
      </w:r>
      <w:r w:rsidR="000A20B0" w:rsidRPr="000A1EFF">
        <w:rPr>
          <w:rFonts w:ascii="Times New Roman" w:hAnsi="Times New Roman" w:cs="Times New Roman"/>
          <w:sz w:val="20"/>
          <w:szCs w:val="20"/>
        </w:rPr>
        <w:t xml:space="preserve"> и результаты инженерных изысканий</w:t>
      </w:r>
      <w:r w:rsidRPr="000A1EFF">
        <w:rPr>
          <w:rFonts w:ascii="Times New Roman" w:hAnsi="Times New Roman" w:cs="Times New Roman"/>
          <w:sz w:val="20"/>
          <w:szCs w:val="20"/>
        </w:rPr>
        <w:t xml:space="preserve"> рассматрива</w:t>
      </w:r>
      <w:r w:rsidR="00EE1595" w:rsidRPr="000A1EFF">
        <w:rPr>
          <w:rFonts w:ascii="Times New Roman" w:hAnsi="Times New Roman" w:cs="Times New Roman"/>
          <w:sz w:val="20"/>
          <w:szCs w:val="20"/>
        </w:rPr>
        <w:t>ю</w:t>
      </w:r>
      <w:r w:rsidRPr="000A1EFF">
        <w:rPr>
          <w:rFonts w:ascii="Times New Roman" w:hAnsi="Times New Roman" w:cs="Times New Roman"/>
          <w:sz w:val="20"/>
          <w:szCs w:val="20"/>
        </w:rPr>
        <w:t>тся Исполнителем в течение 20 календарных дней.</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2.5. Замечания, выявленные в ходе проведения негосударственной экспертизы по проектной документации </w:t>
      </w:r>
      <w:r w:rsidR="00EE1595" w:rsidRPr="000A1EFF">
        <w:rPr>
          <w:rFonts w:ascii="Times New Roman" w:hAnsi="Times New Roman" w:cs="Times New Roman"/>
          <w:sz w:val="20"/>
          <w:szCs w:val="20"/>
        </w:rPr>
        <w:t>и</w:t>
      </w:r>
      <w:r w:rsidR="007B32A8" w:rsidRPr="000A1EFF">
        <w:rPr>
          <w:rFonts w:ascii="Times New Roman" w:hAnsi="Times New Roman" w:cs="Times New Roman"/>
          <w:sz w:val="20"/>
          <w:szCs w:val="20"/>
        </w:rPr>
        <w:t xml:space="preserve"> результатам</w:t>
      </w:r>
      <w:r w:rsidRPr="000A1EFF">
        <w:rPr>
          <w:rFonts w:ascii="Times New Roman" w:hAnsi="Times New Roman" w:cs="Times New Roman"/>
          <w:sz w:val="20"/>
          <w:szCs w:val="20"/>
        </w:rPr>
        <w:t xml:space="preserve"> инженерных изысканий</w:t>
      </w:r>
      <w:r w:rsidR="00AB7491" w:rsidRPr="000A1EFF">
        <w:rPr>
          <w:rFonts w:ascii="Times New Roman" w:hAnsi="Times New Roman" w:cs="Times New Roman"/>
          <w:sz w:val="20"/>
          <w:szCs w:val="20"/>
        </w:rPr>
        <w:t xml:space="preserve">, </w:t>
      </w:r>
      <w:r w:rsidRPr="000A1EFF">
        <w:rPr>
          <w:rFonts w:ascii="Times New Roman" w:hAnsi="Times New Roman" w:cs="Times New Roman"/>
          <w:sz w:val="20"/>
          <w:szCs w:val="20"/>
        </w:rPr>
        <w:t>представляются Заказчику в виде «Сводного тома замечаний по проектной документации</w:t>
      </w:r>
      <w:r w:rsidR="00B66A15" w:rsidRPr="000A1EFF">
        <w:rPr>
          <w:rFonts w:ascii="Times New Roman" w:hAnsi="Times New Roman" w:cs="Times New Roman"/>
          <w:sz w:val="20"/>
          <w:szCs w:val="20"/>
        </w:rPr>
        <w:t xml:space="preserve"> и результатам инженерных изысканий</w:t>
      </w:r>
      <w:r w:rsidRPr="000A1EFF">
        <w:rPr>
          <w:rFonts w:ascii="Times New Roman" w:hAnsi="Times New Roman" w:cs="Times New Roman"/>
          <w:sz w:val="20"/>
          <w:szCs w:val="20"/>
        </w:rPr>
        <w:t xml:space="preserve">» по </w:t>
      </w:r>
      <w:r w:rsidR="000A20B0" w:rsidRPr="000A1EFF">
        <w:rPr>
          <w:rFonts w:ascii="Times New Roman" w:hAnsi="Times New Roman" w:cs="Times New Roman"/>
          <w:sz w:val="20"/>
          <w:szCs w:val="20"/>
        </w:rPr>
        <w:t>Объекту</w:t>
      </w:r>
      <w:r w:rsidRPr="000A1EFF">
        <w:rPr>
          <w:rFonts w:ascii="Times New Roman" w:hAnsi="Times New Roman" w:cs="Times New Roman"/>
          <w:sz w:val="20"/>
          <w:szCs w:val="20"/>
        </w:rPr>
        <w:t xml:space="preserve">. </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2.6. Заказчик рассматривает замечания по проектной документации и результатам инженерных изысканий по </w:t>
      </w:r>
      <w:r w:rsidR="000A20B0" w:rsidRPr="000A1EFF">
        <w:rPr>
          <w:rFonts w:ascii="Times New Roman" w:hAnsi="Times New Roman" w:cs="Times New Roman"/>
          <w:sz w:val="20"/>
          <w:szCs w:val="20"/>
        </w:rPr>
        <w:t>Объекту</w:t>
      </w:r>
      <w:r w:rsidRPr="000A1EFF">
        <w:rPr>
          <w:rFonts w:ascii="Times New Roman" w:hAnsi="Times New Roman" w:cs="Times New Roman"/>
          <w:sz w:val="20"/>
          <w:szCs w:val="20"/>
        </w:rPr>
        <w:t xml:space="preserve"> и вносит соответствующие изменения в проектную документацию и результаты инженерных изысканий в срок, установле</w:t>
      </w:r>
      <w:r w:rsidR="00D40232" w:rsidRPr="000A1EFF">
        <w:rPr>
          <w:rFonts w:ascii="Times New Roman" w:hAnsi="Times New Roman" w:cs="Times New Roman"/>
          <w:sz w:val="20"/>
          <w:szCs w:val="20"/>
        </w:rPr>
        <w:t>нный для устранения замечаний, п</w:t>
      </w:r>
      <w:r w:rsidRPr="000A1EFF">
        <w:rPr>
          <w:rFonts w:ascii="Times New Roman" w:hAnsi="Times New Roman" w:cs="Times New Roman"/>
          <w:sz w:val="20"/>
          <w:szCs w:val="20"/>
        </w:rPr>
        <w:t>редставляет Исполнит</w:t>
      </w:r>
      <w:r w:rsidR="00D40232" w:rsidRPr="000A1EFF">
        <w:rPr>
          <w:rFonts w:ascii="Times New Roman" w:hAnsi="Times New Roman" w:cs="Times New Roman"/>
          <w:sz w:val="20"/>
          <w:szCs w:val="20"/>
        </w:rPr>
        <w:t xml:space="preserve">елю ответы на замечания в виде </w:t>
      </w:r>
      <w:r w:rsidRPr="000A1EFF">
        <w:rPr>
          <w:rFonts w:ascii="Times New Roman" w:hAnsi="Times New Roman" w:cs="Times New Roman"/>
          <w:sz w:val="20"/>
          <w:szCs w:val="20"/>
        </w:rPr>
        <w:t>«Сводный том. Корректировка проектной документации</w:t>
      </w:r>
      <w:r w:rsidR="00EE1595" w:rsidRPr="000A1EFF">
        <w:rPr>
          <w:rFonts w:ascii="Times New Roman" w:hAnsi="Times New Roman" w:cs="Times New Roman"/>
          <w:sz w:val="20"/>
          <w:szCs w:val="20"/>
        </w:rPr>
        <w:t xml:space="preserve"> и</w:t>
      </w:r>
      <w:r w:rsidR="00B66A15" w:rsidRPr="000A1EFF">
        <w:rPr>
          <w:rFonts w:ascii="Times New Roman" w:hAnsi="Times New Roman" w:cs="Times New Roman"/>
          <w:sz w:val="20"/>
          <w:szCs w:val="20"/>
        </w:rPr>
        <w:t xml:space="preserve"> результатов инженерных изысканий</w:t>
      </w:r>
      <w:r w:rsidRPr="000A1EFF">
        <w:rPr>
          <w:rFonts w:ascii="Times New Roman" w:hAnsi="Times New Roman" w:cs="Times New Roman"/>
          <w:sz w:val="20"/>
          <w:szCs w:val="20"/>
        </w:rPr>
        <w:t xml:space="preserve">» по </w:t>
      </w:r>
      <w:r w:rsidR="000A20B0" w:rsidRPr="000A1EFF">
        <w:rPr>
          <w:rFonts w:ascii="Times New Roman" w:hAnsi="Times New Roman" w:cs="Times New Roman"/>
          <w:sz w:val="20"/>
          <w:szCs w:val="20"/>
        </w:rPr>
        <w:t>Объекту</w:t>
      </w:r>
      <w:r w:rsidRPr="000A1EFF">
        <w:rPr>
          <w:rFonts w:ascii="Times New Roman" w:hAnsi="Times New Roman" w:cs="Times New Roman"/>
          <w:sz w:val="20"/>
          <w:szCs w:val="20"/>
        </w:rPr>
        <w:t xml:space="preserve"> в электронном виде.</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2.7. Срок устранения замечаний, выявленных в ходе проведения негосударственной экспертизы 19 календарных дней</w:t>
      </w:r>
      <w:r w:rsidR="00CA09EE" w:rsidRPr="000A1EFF">
        <w:rPr>
          <w:rFonts w:ascii="Times New Roman" w:hAnsi="Times New Roman" w:cs="Times New Roman"/>
          <w:sz w:val="20"/>
          <w:szCs w:val="20"/>
        </w:rPr>
        <w:t xml:space="preserve"> с момента получения от Исполнителя</w:t>
      </w:r>
      <w:r w:rsidR="00E24B5A" w:rsidRPr="000A1EFF">
        <w:rPr>
          <w:rFonts w:ascii="Times New Roman" w:hAnsi="Times New Roman" w:cs="Times New Roman"/>
          <w:sz w:val="20"/>
          <w:szCs w:val="20"/>
        </w:rPr>
        <w:t xml:space="preserve"> </w:t>
      </w:r>
      <w:r w:rsidR="0030707F" w:rsidRPr="000A1EFF">
        <w:rPr>
          <w:rFonts w:ascii="Times New Roman" w:hAnsi="Times New Roman" w:cs="Times New Roman"/>
          <w:sz w:val="20"/>
          <w:szCs w:val="20"/>
        </w:rPr>
        <w:t>«</w:t>
      </w:r>
      <w:r w:rsidR="00E24B5A" w:rsidRPr="000A1EFF">
        <w:rPr>
          <w:rFonts w:ascii="Times New Roman" w:hAnsi="Times New Roman" w:cs="Times New Roman"/>
          <w:sz w:val="20"/>
          <w:szCs w:val="20"/>
        </w:rPr>
        <w:t>Сводного тома замечаний по проектной документации</w:t>
      </w:r>
      <w:r w:rsidR="00EE1595" w:rsidRPr="000A1EFF">
        <w:rPr>
          <w:rFonts w:ascii="Times New Roman" w:hAnsi="Times New Roman" w:cs="Times New Roman"/>
          <w:sz w:val="20"/>
          <w:szCs w:val="20"/>
        </w:rPr>
        <w:t xml:space="preserve"> и</w:t>
      </w:r>
      <w:r w:rsidR="00B66A15" w:rsidRPr="000A1EFF">
        <w:rPr>
          <w:rFonts w:ascii="Times New Roman" w:hAnsi="Times New Roman" w:cs="Times New Roman"/>
          <w:sz w:val="20"/>
          <w:szCs w:val="20"/>
        </w:rPr>
        <w:t xml:space="preserve"> результатам инженерных изысканий</w:t>
      </w:r>
      <w:r w:rsidR="0030707F" w:rsidRPr="000A1EFF">
        <w:rPr>
          <w:rFonts w:ascii="Times New Roman" w:hAnsi="Times New Roman" w:cs="Times New Roman"/>
          <w:sz w:val="20"/>
          <w:szCs w:val="20"/>
        </w:rPr>
        <w:t xml:space="preserve">» по </w:t>
      </w:r>
      <w:r w:rsidR="000A20B0" w:rsidRPr="000A1EFF">
        <w:rPr>
          <w:rFonts w:ascii="Times New Roman" w:hAnsi="Times New Roman" w:cs="Times New Roman"/>
          <w:sz w:val="20"/>
          <w:szCs w:val="20"/>
        </w:rPr>
        <w:t>Объекту</w:t>
      </w:r>
      <w:r w:rsidRPr="000A1EFF">
        <w:rPr>
          <w:rFonts w:ascii="Times New Roman" w:hAnsi="Times New Roman" w:cs="Times New Roman"/>
          <w:sz w:val="20"/>
          <w:szCs w:val="20"/>
        </w:rPr>
        <w:t>, но не позднее 10 календарных дней до окончания негосударственной экспертизы.</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2.8. В случае нарушения Заказчиком сроков, указанных в п. 2.7 настоящего </w:t>
      </w:r>
      <w:r w:rsidR="00C9194F" w:rsidRPr="000A1EFF">
        <w:rPr>
          <w:rFonts w:ascii="Times New Roman" w:hAnsi="Times New Roman" w:cs="Times New Roman"/>
          <w:sz w:val="20"/>
          <w:szCs w:val="20"/>
        </w:rPr>
        <w:t>Д</w:t>
      </w:r>
      <w:r w:rsidRPr="000A1EFF">
        <w:rPr>
          <w:rFonts w:ascii="Times New Roman" w:hAnsi="Times New Roman" w:cs="Times New Roman"/>
          <w:sz w:val="20"/>
          <w:szCs w:val="20"/>
        </w:rPr>
        <w:t>оговора, срок проведения негосударственной экспертизы продлевается Исполнителем в одностороннем порядке, путем направления в адрес Заказчика соответствующего уведомления.</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2.9. Проверка «Сводного тома. Корректировка проектной документации</w:t>
      </w:r>
      <w:r w:rsidR="00EE1595" w:rsidRPr="000A1EFF">
        <w:rPr>
          <w:rFonts w:ascii="Times New Roman" w:hAnsi="Times New Roman" w:cs="Times New Roman"/>
          <w:sz w:val="20"/>
          <w:szCs w:val="20"/>
        </w:rPr>
        <w:t xml:space="preserve"> и</w:t>
      </w:r>
      <w:r w:rsidR="00B66A15" w:rsidRPr="000A1EFF">
        <w:rPr>
          <w:rFonts w:ascii="Times New Roman" w:hAnsi="Times New Roman" w:cs="Times New Roman"/>
          <w:sz w:val="20"/>
          <w:szCs w:val="20"/>
        </w:rPr>
        <w:t xml:space="preserve"> результатов инженерных изысканий</w:t>
      </w:r>
      <w:r w:rsidRPr="000A1EFF">
        <w:rPr>
          <w:rFonts w:ascii="Times New Roman" w:hAnsi="Times New Roman" w:cs="Times New Roman"/>
          <w:sz w:val="20"/>
          <w:szCs w:val="20"/>
        </w:rPr>
        <w:t xml:space="preserve">» по </w:t>
      </w:r>
      <w:r w:rsidR="000A20B0" w:rsidRPr="000A1EFF">
        <w:rPr>
          <w:rFonts w:ascii="Times New Roman" w:hAnsi="Times New Roman" w:cs="Times New Roman"/>
          <w:sz w:val="20"/>
          <w:szCs w:val="20"/>
        </w:rPr>
        <w:t>Объекту</w:t>
      </w:r>
      <w:r w:rsidRPr="000A1EFF">
        <w:rPr>
          <w:rFonts w:ascii="Times New Roman" w:hAnsi="Times New Roman" w:cs="Times New Roman"/>
          <w:sz w:val="20"/>
          <w:szCs w:val="20"/>
        </w:rPr>
        <w:t xml:space="preserve"> проводится Исполнителем в течени</w:t>
      </w:r>
      <w:r w:rsidR="00B66A15" w:rsidRPr="000A1EFF">
        <w:rPr>
          <w:rFonts w:ascii="Times New Roman" w:hAnsi="Times New Roman" w:cs="Times New Roman"/>
          <w:sz w:val="20"/>
          <w:szCs w:val="20"/>
        </w:rPr>
        <w:t>е</w:t>
      </w:r>
      <w:r w:rsidRPr="000A1EFF">
        <w:rPr>
          <w:rFonts w:ascii="Times New Roman" w:hAnsi="Times New Roman" w:cs="Times New Roman"/>
          <w:sz w:val="20"/>
          <w:szCs w:val="20"/>
        </w:rPr>
        <w:t xml:space="preserve"> </w:t>
      </w:r>
      <w:r w:rsidR="00B9401A" w:rsidRPr="000A1EFF">
        <w:rPr>
          <w:rFonts w:ascii="Times New Roman" w:hAnsi="Times New Roman" w:cs="Times New Roman"/>
          <w:sz w:val="20"/>
          <w:szCs w:val="20"/>
        </w:rPr>
        <w:t>5</w:t>
      </w:r>
      <w:r w:rsidRPr="000A1EFF">
        <w:rPr>
          <w:rFonts w:ascii="Times New Roman" w:hAnsi="Times New Roman" w:cs="Times New Roman"/>
          <w:sz w:val="20"/>
          <w:szCs w:val="20"/>
        </w:rPr>
        <w:t xml:space="preserve"> </w:t>
      </w:r>
      <w:r w:rsidR="000A20B0" w:rsidRPr="000A1EFF">
        <w:rPr>
          <w:rFonts w:ascii="Times New Roman" w:hAnsi="Times New Roman" w:cs="Times New Roman"/>
          <w:sz w:val="20"/>
          <w:szCs w:val="20"/>
        </w:rPr>
        <w:t>календарных</w:t>
      </w:r>
      <w:r w:rsidRPr="000A1EFF">
        <w:rPr>
          <w:rFonts w:ascii="Times New Roman" w:hAnsi="Times New Roman" w:cs="Times New Roman"/>
          <w:sz w:val="20"/>
          <w:szCs w:val="20"/>
        </w:rPr>
        <w:t xml:space="preserve"> дней. После проверки «</w:t>
      </w:r>
      <w:r w:rsidR="00A03ADF" w:rsidRPr="000A1EFF">
        <w:rPr>
          <w:rFonts w:ascii="Times New Roman" w:hAnsi="Times New Roman" w:cs="Times New Roman"/>
          <w:sz w:val="20"/>
          <w:szCs w:val="20"/>
        </w:rPr>
        <w:t>Сводного тома. Коррект</w:t>
      </w:r>
      <w:r w:rsidR="00EE1595" w:rsidRPr="000A1EFF">
        <w:rPr>
          <w:rFonts w:ascii="Times New Roman" w:hAnsi="Times New Roman" w:cs="Times New Roman"/>
          <w:sz w:val="20"/>
          <w:szCs w:val="20"/>
        </w:rPr>
        <w:t>ировка проектной документации и</w:t>
      </w:r>
      <w:r w:rsidR="00A03ADF" w:rsidRPr="000A1EFF">
        <w:rPr>
          <w:rFonts w:ascii="Times New Roman" w:hAnsi="Times New Roman" w:cs="Times New Roman"/>
          <w:sz w:val="20"/>
          <w:szCs w:val="20"/>
        </w:rPr>
        <w:t xml:space="preserve"> результатов инженерных изысканий</w:t>
      </w:r>
      <w:r w:rsidRPr="000A1EFF">
        <w:rPr>
          <w:rFonts w:ascii="Times New Roman" w:hAnsi="Times New Roman" w:cs="Times New Roman"/>
          <w:sz w:val="20"/>
          <w:szCs w:val="20"/>
        </w:rPr>
        <w:t xml:space="preserve">» по </w:t>
      </w:r>
      <w:r w:rsidR="000A20B0" w:rsidRPr="000A1EFF">
        <w:rPr>
          <w:rFonts w:ascii="Times New Roman" w:hAnsi="Times New Roman" w:cs="Times New Roman"/>
          <w:sz w:val="20"/>
          <w:szCs w:val="20"/>
        </w:rPr>
        <w:t>Объекту</w:t>
      </w:r>
      <w:r w:rsidRPr="000A1EFF">
        <w:rPr>
          <w:rFonts w:ascii="Times New Roman" w:hAnsi="Times New Roman" w:cs="Times New Roman"/>
          <w:sz w:val="20"/>
          <w:szCs w:val="20"/>
        </w:rPr>
        <w:t xml:space="preserve"> Исполнителем, при отсутствии повторных замечаний, в </w:t>
      </w:r>
      <w:r w:rsidR="00C9194F" w:rsidRPr="000A1EFF">
        <w:rPr>
          <w:rFonts w:ascii="Times New Roman" w:hAnsi="Times New Roman" w:cs="Times New Roman"/>
          <w:sz w:val="20"/>
          <w:szCs w:val="20"/>
        </w:rPr>
        <w:t xml:space="preserve">течение </w:t>
      </w:r>
      <w:r w:rsidR="00B9401A" w:rsidRPr="000A1EFF">
        <w:rPr>
          <w:rFonts w:ascii="Times New Roman" w:hAnsi="Times New Roman" w:cs="Times New Roman"/>
          <w:sz w:val="20"/>
          <w:szCs w:val="20"/>
        </w:rPr>
        <w:t xml:space="preserve">5 </w:t>
      </w:r>
      <w:r w:rsidR="000A20B0" w:rsidRPr="000A1EFF">
        <w:rPr>
          <w:rFonts w:ascii="Times New Roman" w:hAnsi="Times New Roman" w:cs="Times New Roman"/>
          <w:sz w:val="20"/>
          <w:szCs w:val="20"/>
        </w:rPr>
        <w:t>календарных</w:t>
      </w:r>
      <w:r w:rsidRPr="000A1EFF">
        <w:rPr>
          <w:rFonts w:ascii="Times New Roman" w:hAnsi="Times New Roman" w:cs="Times New Roman"/>
          <w:sz w:val="20"/>
          <w:szCs w:val="20"/>
        </w:rPr>
        <w:t xml:space="preserve"> дней подготавливается положительное заключение негосударственной экспертизы в соответствии с приказом </w:t>
      </w:r>
      <w:r w:rsidR="00CF240E" w:rsidRPr="000A1EFF">
        <w:rPr>
          <w:rFonts w:ascii="Times New Roman" w:hAnsi="Times New Roman" w:cs="Times New Roman"/>
          <w:sz w:val="20"/>
          <w:szCs w:val="20"/>
        </w:rPr>
        <w:t xml:space="preserve">Министерства строительства и жилищно-коммунального хозяйства </w:t>
      </w:r>
      <w:r w:rsidRPr="000A1EFF">
        <w:rPr>
          <w:rFonts w:ascii="Times New Roman" w:hAnsi="Times New Roman" w:cs="Times New Roman"/>
          <w:sz w:val="20"/>
          <w:szCs w:val="20"/>
        </w:rPr>
        <w:t xml:space="preserve">РФ </w:t>
      </w:r>
      <w:r w:rsidR="00B66A15" w:rsidRPr="000A1EFF">
        <w:rPr>
          <w:rFonts w:ascii="Times New Roman" w:hAnsi="Times New Roman" w:cs="Times New Roman"/>
          <w:sz w:val="20"/>
          <w:szCs w:val="20"/>
        </w:rPr>
        <w:t>от 09 декабря 2015года № 887/пр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2.10. </w:t>
      </w:r>
      <w:r w:rsidRPr="000A1EFF">
        <w:rPr>
          <w:rFonts w:ascii="Times New Roman" w:hAnsi="Times New Roman" w:cs="Times New Roman"/>
          <w:sz w:val="20"/>
          <w:szCs w:val="20"/>
          <w:shd w:val="clear" w:color="auto" w:fill="FFFFFF"/>
        </w:rPr>
        <w:t>Если в ходе проверки «Сводного тома. Корректировка проектной документации</w:t>
      </w:r>
      <w:r w:rsidR="00B66A15" w:rsidRPr="000A1EFF">
        <w:rPr>
          <w:rFonts w:ascii="Times New Roman" w:hAnsi="Times New Roman" w:cs="Times New Roman"/>
          <w:sz w:val="20"/>
          <w:szCs w:val="20"/>
          <w:shd w:val="clear" w:color="auto" w:fill="FFFFFF"/>
        </w:rPr>
        <w:t xml:space="preserve"> </w:t>
      </w:r>
      <w:r w:rsidR="00EE1595" w:rsidRPr="000A1EFF">
        <w:rPr>
          <w:rFonts w:ascii="Times New Roman" w:hAnsi="Times New Roman" w:cs="Times New Roman"/>
          <w:sz w:val="20"/>
          <w:szCs w:val="20"/>
        </w:rPr>
        <w:t>и</w:t>
      </w:r>
      <w:r w:rsidR="00B66A15" w:rsidRPr="000A1EFF">
        <w:rPr>
          <w:rFonts w:ascii="Times New Roman" w:hAnsi="Times New Roman" w:cs="Times New Roman"/>
          <w:sz w:val="20"/>
          <w:szCs w:val="20"/>
        </w:rPr>
        <w:t xml:space="preserve"> результатов инженерных изысканий</w:t>
      </w:r>
      <w:r w:rsidRPr="000A1EFF">
        <w:rPr>
          <w:rFonts w:ascii="Times New Roman" w:hAnsi="Times New Roman" w:cs="Times New Roman"/>
          <w:sz w:val="20"/>
          <w:szCs w:val="20"/>
          <w:shd w:val="clear" w:color="auto" w:fill="FFFFFF"/>
        </w:rPr>
        <w:t>» по</w:t>
      </w:r>
      <w:r w:rsidRPr="000A1EFF">
        <w:rPr>
          <w:rFonts w:ascii="Times New Roman" w:hAnsi="Times New Roman" w:cs="Times New Roman"/>
          <w:color w:val="000000"/>
          <w:sz w:val="20"/>
          <w:szCs w:val="20"/>
          <w:shd w:val="clear" w:color="auto" w:fill="FFFFFF"/>
        </w:rPr>
        <w:t xml:space="preserve"> </w:t>
      </w:r>
      <w:r w:rsidR="000A20B0" w:rsidRPr="000A1EFF">
        <w:rPr>
          <w:rFonts w:ascii="Times New Roman" w:hAnsi="Times New Roman" w:cs="Times New Roman"/>
          <w:color w:val="000000"/>
          <w:sz w:val="20"/>
          <w:szCs w:val="20"/>
          <w:shd w:val="clear" w:color="auto" w:fill="FFFFFF"/>
        </w:rPr>
        <w:t>Объекту</w:t>
      </w:r>
      <w:r w:rsidRPr="000A1EFF">
        <w:rPr>
          <w:rFonts w:ascii="Times New Roman" w:hAnsi="Times New Roman" w:cs="Times New Roman"/>
          <w:color w:val="000000"/>
          <w:sz w:val="20"/>
          <w:szCs w:val="20"/>
          <w:shd w:val="clear" w:color="auto" w:fill="FFFFFF"/>
        </w:rPr>
        <w:t xml:space="preserve"> Исполнителем выявлены повторные замечания, Заказчик рассматривает повторные замечания в течение </w:t>
      </w:r>
      <w:r w:rsidR="00B9401A" w:rsidRPr="000A1EFF">
        <w:rPr>
          <w:rFonts w:ascii="Times New Roman" w:hAnsi="Times New Roman" w:cs="Times New Roman"/>
          <w:color w:val="000000"/>
          <w:sz w:val="20"/>
          <w:szCs w:val="20"/>
          <w:shd w:val="clear" w:color="auto" w:fill="FFFFFF"/>
        </w:rPr>
        <w:t>5</w:t>
      </w:r>
      <w:r w:rsidRPr="000A1EFF">
        <w:rPr>
          <w:rFonts w:ascii="Times New Roman" w:hAnsi="Times New Roman" w:cs="Times New Roman"/>
          <w:color w:val="000000"/>
          <w:sz w:val="20"/>
          <w:szCs w:val="20"/>
          <w:shd w:val="clear" w:color="auto" w:fill="FFFFFF"/>
        </w:rPr>
        <w:t xml:space="preserve"> </w:t>
      </w:r>
      <w:r w:rsidR="000A20B0" w:rsidRPr="000A1EFF">
        <w:rPr>
          <w:rFonts w:ascii="Times New Roman" w:hAnsi="Times New Roman" w:cs="Times New Roman"/>
          <w:color w:val="000000"/>
          <w:sz w:val="20"/>
          <w:szCs w:val="20"/>
          <w:shd w:val="clear" w:color="auto" w:fill="FFFFFF"/>
        </w:rPr>
        <w:t>календарных</w:t>
      </w:r>
      <w:r w:rsidRPr="000A1EFF">
        <w:rPr>
          <w:rFonts w:ascii="Times New Roman" w:hAnsi="Times New Roman" w:cs="Times New Roman"/>
          <w:color w:val="000000"/>
          <w:sz w:val="20"/>
          <w:szCs w:val="20"/>
          <w:shd w:val="clear" w:color="auto" w:fill="FFFFFF"/>
        </w:rPr>
        <w:t xml:space="preserve"> дн</w:t>
      </w:r>
      <w:r w:rsidR="00301EEE" w:rsidRPr="000A1EFF">
        <w:rPr>
          <w:rFonts w:ascii="Times New Roman" w:hAnsi="Times New Roman" w:cs="Times New Roman"/>
          <w:color w:val="000000"/>
          <w:sz w:val="20"/>
          <w:szCs w:val="20"/>
          <w:shd w:val="clear" w:color="auto" w:fill="FFFFFF"/>
        </w:rPr>
        <w:t xml:space="preserve">ей и готовит ответ в течение </w:t>
      </w:r>
      <w:r w:rsidR="00B9401A" w:rsidRPr="000A1EFF">
        <w:rPr>
          <w:rFonts w:ascii="Times New Roman" w:hAnsi="Times New Roman" w:cs="Times New Roman"/>
          <w:color w:val="000000"/>
          <w:sz w:val="20"/>
          <w:szCs w:val="20"/>
          <w:shd w:val="clear" w:color="auto" w:fill="FFFFFF"/>
        </w:rPr>
        <w:t>5</w:t>
      </w:r>
      <w:r w:rsidRPr="000A1EFF">
        <w:rPr>
          <w:rFonts w:ascii="Times New Roman" w:hAnsi="Times New Roman" w:cs="Times New Roman"/>
          <w:color w:val="000000"/>
          <w:sz w:val="20"/>
          <w:szCs w:val="20"/>
          <w:shd w:val="clear" w:color="auto" w:fill="FFFFFF"/>
        </w:rPr>
        <w:t xml:space="preserve"> </w:t>
      </w:r>
      <w:r w:rsidR="000A20B0" w:rsidRPr="000A1EFF">
        <w:rPr>
          <w:rFonts w:ascii="Times New Roman" w:hAnsi="Times New Roman" w:cs="Times New Roman"/>
          <w:color w:val="000000"/>
          <w:sz w:val="20"/>
          <w:szCs w:val="20"/>
          <w:shd w:val="clear" w:color="auto" w:fill="FFFFFF"/>
        </w:rPr>
        <w:t>календарных</w:t>
      </w:r>
      <w:r w:rsidRPr="000A1EFF">
        <w:rPr>
          <w:rFonts w:ascii="Times New Roman" w:hAnsi="Times New Roman" w:cs="Times New Roman"/>
          <w:color w:val="000000"/>
          <w:sz w:val="20"/>
          <w:szCs w:val="20"/>
          <w:shd w:val="clear" w:color="auto" w:fill="FFFFFF"/>
        </w:rPr>
        <w:t xml:space="preserve"> дней. После снятия повторных замечаний Исполнитель подготавливает заключение</w:t>
      </w:r>
      <w:r w:rsidR="007B32A8" w:rsidRPr="000A1EFF">
        <w:rPr>
          <w:rFonts w:ascii="Times New Roman" w:hAnsi="Times New Roman" w:cs="Times New Roman"/>
          <w:color w:val="000000"/>
          <w:sz w:val="20"/>
          <w:szCs w:val="20"/>
          <w:shd w:val="clear" w:color="auto" w:fill="FFFFFF"/>
        </w:rPr>
        <w:t xml:space="preserve"> негосударственной экспертизы</w:t>
      </w:r>
      <w:r w:rsidR="00D95D6C" w:rsidRPr="000A1EFF">
        <w:rPr>
          <w:rFonts w:ascii="Times New Roman" w:hAnsi="Times New Roman" w:cs="Times New Roman"/>
          <w:color w:val="000000"/>
          <w:sz w:val="20"/>
          <w:szCs w:val="20"/>
          <w:shd w:val="clear" w:color="auto" w:fill="FFFFFF"/>
        </w:rPr>
        <w:t xml:space="preserve"> в срок, установленный </w:t>
      </w:r>
      <w:r w:rsidR="00C9194F" w:rsidRPr="000A1EFF">
        <w:rPr>
          <w:rFonts w:ascii="Times New Roman" w:hAnsi="Times New Roman" w:cs="Times New Roman"/>
          <w:color w:val="000000"/>
          <w:sz w:val="20"/>
          <w:szCs w:val="20"/>
          <w:shd w:val="clear" w:color="auto" w:fill="FFFFFF"/>
        </w:rPr>
        <w:t>настоящ</w:t>
      </w:r>
      <w:r w:rsidR="00D95D6C" w:rsidRPr="000A1EFF">
        <w:rPr>
          <w:rFonts w:ascii="Times New Roman" w:hAnsi="Times New Roman" w:cs="Times New Roman"/>
          <w:color w:val="000000"/>
          <w:sz w:val="20"/>
          <w:szCs w:val="20"/>
          <w:shd w:val="clear" w:color="auto" w:fill="FFFFFF"/>
        </w:rPr>
        <w:t>им</w:t>
      </w:r>
      <w:r w:rsidR="00C9194F" w:rsidRPr="000A1EFF">
        <w:rPr>
          <w:rFonts w:ascii="Times New Roman" w:hAnsi="Times New Roman" w:cs="Times New Roman"/>
          <w:color w:val="000000"/>
          <w:sz w:val="20"/>
          <w:szCs w:val="20"/>
          <w:shd w:val="clear" w:color="auto" w:fill="FFFFFF"/>
        </w:rPr>
        <w:t xml:space="preserve"> Договор</w:t>
      </w:r>
      <w:r w:rsidR="00D95D6C" w:rsidRPr="000A1EFF">
        <w:rPr>
          <w:rFonts w:ascii="Times New Roman" w:hAnsi="Times New Roman" w:cs="Times New Roman"/>
          <w:color w:val="000000"/>
          <w:sz w:val="20"/>
          <w:szCs w:val="20"/>
          <w:shd w:val="clear" w:color="auto" w:fill="FFFFFF"/>
        </w:rPr>
        <w:t>ом</w:t>
      </w:r>
      <w:r w:rsidR="00C9194F" w:rsidRPr="000A1EFF">
        <w:rPr>
          <w:rFonts w:ascii="Times New Roman" w:hAnsi="Times New Roman" w:cs="Times New Roman"/>
          <w:color w:val="000000"/>
          <w:sz w:val="20"/>
          <w:szCs w:val="20"/>
          <w:shd w:val="clear" w:color="auto" w:fill="FFFFFF"/>
        </w:rPr>
        <w:t>.</w:t>
      </w:r>
    </w:p>
    <w:p w:rsidR="00936BBD"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2.11. Фактическое оказание услуг по проведению негосударственной экспертизы подтверждается подписанным Сторонами Актом об оказании услуг (далее </w:t>
      </w:r>
      <w:r w:rsidR="00936BBD" w:rsidRPr="000A1EFF">
        <w:rPr>
          <w:rFonts w:ascii="Times New Roman" w:hAnsi="Times New Roman" w:cs="Times New Roman"/>
          <w:sz w:val="20"/>
          <w:szCs w:val="20"/>
        </w:rPr>
        <w:t>–</w:t>
      </w:r>
      <w:r w:rsidRPr="000A1EFF">
        <w:rPr>
          <w:rFonts w:ascii="Times New Roman" w:hAnsi="Times New Roman" w:cs="Times New Roman"/>
          <w:sz w:val="20"/>
          <w:szCs w:val="20"/>
        </w:rPr>
        <w:t xml:space="preserve"> Акт</w:t>
      </w:r>
      <w:r w:rsidR="00936BBD" w:rsidRPr="000A1EFF">
        <w:rPr>
          <w:rFonts w:ascii="Times New Roman" w:hAnsi="Times New Roman" w:cs="Times New Roman"/>
          <w:sz w:val="20"/>
          <w:szCs w:val="20"/>
        </w:rPr>
        <w:t>)</w:t>
      </w:r>
      <w:r w:rsidR="00973875" w:rsidRPr="000A1EFF">
        <w:rPr>
          <w:rFonts w:ascii="Times New Roman" w:hAnsi="Times New Roman" w:cs="Times New Roman"/>
          <w:sz w:val="20"/>
          <w:szCs w:val="20"/>
        </w:rPr>
        <w:t xml:space="preserve"> независимо от результата негосударственной экспертизы: положительного или отрицательного заключения</w:t>
      </w:r>
      <w:r w:rsidR="00936BBD" w:rsidRPr="000A1EFF">
        <w:rPr>
          <w:rFonts w:ascii="Times New Roman" w:hAnsi="Times New Roman" w:cs="Times New Roman"/>
          <w:sz w:val="20"/>
          <w:szCs w:val="20"/>
        </w:rPr>
        <w:t>.</w:t>
      </w:r>
    </w:p>
    <w:p w:rsidR="00B73165" w:rsidRPr="000A1EFF" w:rsidRDefault="00B73165" w:rsidP="0098090D">
      <w:pPr>
        <w:spacing w:after="0" w:line="260" w:lineRule="exact"/>
        <w:ind w:firstLine="709"/>
        <w:jc w:val="both"/>
        <w:rPr>
          <w:rFonts w:ascii="Times New Roman" w:hAnsi="Times New Roman" w:cs="Times New Roman"/>
          <w:sz w:val="20"/>
          <w:szCs w:val="20"/>
        </w:rPr>
      </w:pPr>
    </w:p>
    <w:p w:rsidR="00396803" w:rsidRPr="000A1EFF" w:rsidRDefault="00396803" w:rsidP="0098090D">
      <w:pPr>
        <w:spacing w:after="0" w:line="260" w:lineRule="exact"/>
        <w:jc w:val="center"/>
        <w:rPr>
          <w:rFonts w:ascii="Times New Roman" w:hAnsi="Times New Roman" w:cs="Times New Roman"/>
          <w:sz w:val="20"/>
          <w:szCs w:val="20"/>
        </w:rPr>
      </w:pPr>
      <w:r w:rsidRPr="000A1EFF">
        <w:rPr>
          <w:rFonts w:ascii="Times New Roman" w:hAnsi="Times New Roman" w:cs="Times New Roman"/>
          <w:b/>
          <w:sz w:val="20"/>
          <w:szCs w:val="20"/>
        </w:rPr>
        <w:t>3. Оплата услуг за проведение негосударственной экспертизы и порядок расчетов</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3.1. Цена услуг за проведение негосударственной экспертизы по настоящему Договору является договорной и составляет _________________</w:t>
      </w:r>
      <w:r w:rsidRPr="000A1EFF">
        <w:rPr>
          <w:rFonts w:ascii="Times New Roman" w:hAnsi="Times New Roman" w:cs="Times New Roman"/>
          <w:bCs/>
          <w:sz w:val="20"/>
          <w:szCs w:val="20"/>
        </w:rPr>
        <w:t xml:space="preserve"> </w:t>
      </w:r>
      <w:r w:rsidRPr="000A1EFF">
        <w:rPr>
          <w:rFonts w:ascii="Times New Roman" w:hAnsi="Times New Roman" w:cs="Times New Roman"/>
          <w:sz w:val="20"/>
          <w:szCs w:val="20"/>
        </w:rPr>
        <w:t>(__________________) рублей __ копеек, НДС не облагается</w:t>
      </w:r>
      <w:r w:rsidR="00A56021">
        <w:rPr>
          <w:rFonts w:ascii="Times New Roman" w:hAnsi="Times New Roman" w:cs="Times New Roman"/>
          <w:sz w:val="20"/>
          <w:szCs w:val="20"/>
        </w:rPr>
        <w:t xml:space="preserve"> </w:t>
      </w:r>
      <w:r w:rsidR="00A56021" w:rsidRPr="00A56021">
        <w:rPr>
          <w:rFonts w:ascii="Times New Roman" w:hAnsi="Times New Roman" w:cs="Times New Roman"/>
          <w:sz w:val="20"/>
          <w:szCs w:val="20"/>
        </w:rPr>
        <w:t>(Уведомление о переходе на упрощенную систему налогообложения, форма № 26.2-1, рег. № 4880А от 21.01.2013г.)</w:t>
      </w:r>
      <w:r w:rsidRPr="000A1EFF">
        <w:rPr>
          <w:rFonts w:ascii="Times New Roman" w:hAnsi="Times New Roman" w:cs="Times New Roman"/>
          <w:sz w:val="20"/>
          <w:szCs w:val="20"/>
        </w:rPr>
        <w:t>.</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3.2. Оплата услуг за проведение негосударственной экспертизы производится независимо от результата негосударственной экспертизы: положительного или отрицательного заключения.</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3.3. Заказчик выплачивает Исполнителю предварительную оплату в размере 50% от цены услуг, указанной в п. 3.1. настоящего Договора, что составляет ______________  (__________________________) рубль __ копеек, НДС не облагается, на основании счета на оплату представленного Исполнителем</w:t>
      </w:r>
      <w:r w:rsidR="007B32A8" w:rsidRPr="000A1EFF">
        <w:rPr>
          <w:rFonts w:ascii="Times New Roman" w:hAnsi="Times New Roman" w:cs="Times New Roman"/>
          <w:sz w:val="20"/>
          <w:szCs w:val="20"/>
        </w:rPr>
        <w:t>,</w:t>
      </w:r>
      <w:r w:rsidR="00B73165" w:rsidRPr="000A1EFF">
        <w:rPr>
          <w:rFonts w:ascii="Times New Roman" w:hAnsi="Times New Roman" w:cs="Times New Roman"/>
          <w:sz w:val="20"/>
          <w:szCs w:val="20"/>
        </w:rPr>
        <w:t xml:space="preserve"> в течение </w:t>
      </w:r>
      <w:r w:rsidR="00285F45" w:rsidRPr="000A1EFF">
        <w:rPr>
          <w:rFonts w:ascii="Times New Roman" w:hAnsi="Times New Roman" w:cs="Times New Roman"/>
          <w:sz w:val="20"/>
          <w:szCs w:val="20"/>
        </w:rPr>
        <w:t xml:space="preserve">5 </w:t>
      </w:r>
      <w:r w:rsidR="000A20B0" w:rsidRPr="000A1EFF">
        <w:rPr>
          <w:rFonts w:ascii="Times New Roman" w:hAnsi="Times New Roman" w:cs="Times New Roman"/>
          <w:sz w:val="20"/>
          <w:szCs w:val="20"/>
        </w:rPr>
        <w:t>календарных</w:t>
      </w:r>
      <w:r w:rsidR="00B73165" w:rsidRPr="000A1EFF">
        <w:rPr>
          <w:rFonts w:ascii="Times New Roman" w:hAnsi="Times New Roman" w:cs="Times New Roman"/>
          <w:sz w:val="20"/>
          <w:szCs w:val="20"/>
        </w:rPr>
        <w:t xml:space="preserve"> дней</w:t>
      </w:r>
      <w:r w:rsidR="000534CD" w:rsidRPr="000A1EFF">
        <w:rPr>
          <w:rFonts w:ascii="Times New Roman" w:hAnsi="Times New Roman" w:cs="Times New Roman"/>
          <w:sz w:val="20"/>
          <w:szCs w:val="20"/>
        </w:rPr>
        <w:t>.</w:t>
      </w:r>
      <w:r w:rsidRPr="000A1EFF">
        <w:rPr>
          <w:rFonts w:ascii="Times New Roman" w:hAnsi="Times New Roman" w:cs="Times New Roman"/>
          <w:sz w:val="20"/>
          <w:szCs w:val="20"/>
        </w:rPr>
        <w:t xml:space="preserve"> </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3.4. Заказчик выплачивает Исполнителю 30% от цены услуг, указанной в п. 3.1. настоящего Договора, что составляет _____________ (___________________________) рублей __ копеек, НДС не облагается, в течение </w:t>
      </w:r>
      <w:r w:rsidR="00B9401A" w:rsidRPr="000A1EFF">
        <w:rPr>
          <w:rFonts w:ascii="Times New Roman" w:hAnsi="Times New Roman" w:cs="Times New Roman"/>
          <w:sz w:val="20"/>
          <w:szCs w:val="20"/>
        </w:rPr>
        <w:t>5</w:t>
      </w:r>
      <w:r w:rsidRPr="000A1EFF">
        <w:rPr>
          <w:rFonts w:ascii="Times New Roman" w:hAnsi="Times New Roman" w:cs="Times New Roman"/>
          <w:sz w:val="20"/>
          <w:szCs w:val="20"/>
        </w:rPr>
        <w:t xml:space="preserve"> </w:t>
      </w:r>
      <w:r w:rsidR="000A20B0" w:rsidRPr="000A1EFF">
        <w:rPr>
          <w:rFonts w:ascii="Times New Roman" w:hAnsi="Times New Roman" w:cs="Times New Roman"/>
          <w:sz w:val="20"/>
          <w:szCs w:val="20"/>
        </w:rPr>
        <w:t>календарных</w:t>
      </w:r>
      <w:r w:rsidRPr="000A1EFF">
        <w:rPr>
          <w:rFonts w:ascii="Times New Roman" w:hAnsi="Times New Roman" w:cs="Times New Roman"/>
          <w:sz w:val="20"/>
          <w:szCs w:val="20"/>
        </w:rPr>
        <w:t xml:space="preserve"> дней со дня передачи Исполнителем Заказчику документально оформленных замечаний по проектной </w:t>
      </w:r>
      <w:r w:rsidR="00EE1595" w:rsidRPr="000A1EFF">
        <w:rPr>
          <w:rFonts w:ascii="Times New Roman" w:hAnsi="Times New Roman" w:cs="Times New Roman"/>
          <w:sz w:val="20"/>
          <w:szCs w:val="20"/>
        </w:rPr>
        <w:t>документации и</w:t>
      </w:r>
      <w:r w:rsidR="007B32A8" w:rsidRPr="000A1EFF">
        <w:rPr>
          <w:rFonts w:ascii="Times New Roman" w:hAnsi="Times New Roman" w:cs="Times New Roman"/>
          <w:sz w:val="20"/>
          <w:szCs w:val="20"/>
        </w:rPr>
        <w:t xml:space="preserve"> результатам инженерных изысканий</w:t>
      </w:r>
      <w:r w:rsidRPr="000A1EFF">
        <w:rPr>
          <w:rFonts w:ascii="Times New Roman" w:hAnsi="Times New Roman" w:cs="Times New Roman"/>
          <w:sz w:val="20"/>
          <w:szCs w:val="20"/>
        </w:rPr>
        <w:t xml:space="preserve"> и счета на оплату.</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3.5. Заказчик выплачивает Исполнителю 20% от цены услуг, указанной в п.3.1. настоящего Договора, что составляет ____________ (____________________________) рублей __ копеек, НДС не облагается, в течение </w:t>
      </w:r>
      <w:r w:rsidR="00B9401A" w:rsidRPr="000A1EFF">
        <w:rPr>
          <w:rFonts w:ascii="Times New Roman" w:hAnsi="Times New Roman" w:cs="Times New Roman"/>
          <w:sz w:val="20"/>
          <w:szCs w:val="20"/>
        </w:rPr>
        <w:t>5</w:t>
      </w:r>
      <w:r w:rsidRPr="000A1EFF">
        <w:rPr>
          <w:rFonts w:ascii="Times New Roman" w:hAnsi="Times New Roman" w:cs="Times New Roman"/>
          <w:sz w:val="20"/>
          <w:szCs w:val="20"/>
        </w:rPr>
        <w:t xml:space="preserve"> </w:t>
      </w:r>
      <w:r w:rsidR="000A20B0" w:rsidRPr="000A1EFF">
        <w:rPr>
          <w:rFonts w:ascii="Times New Roman" w:hAnsi="Times New Roman" w:cs="Times New Roman"/>
          <w:sz w:val="20"/>
          <w:szCs w:val="20"/>
        </w:rPr>
        <w:lastRenderedPageBreak/>
        <w:t>календарных</w:t>
      </w:r>
      <w:r w:rsidRPr="000A1EFF">
        <w:rPr>
          <w:rFonts w:ascii="Times New Roman" w:hAnsi="Times New Roman" w:cs="Times New Roman"/>
          <w:sz w:val="20"/>
          <w:szCs w:val="20"/>
        </w:rPr>
        <w:t xml:space="preserve"> дней с момента получения от Исполнителя уведомления о подготовке заключения (положительного или отрицательного), на основании счета на оплату.</w:t>
      </w:r>
    </w:p>
    <w:p w:rsidR="00396803" w:rsidRPr="000A1EFF" w:rsidRDefault="00396803" w:rsidP="0098090D">
      <w:pPr>
        <w:spacing w:after="0" w:line="260" w:lineRule="exact"/>
        <w:ind w:firstLine="709"/>
        <w:jc w:val="both"/>
        <w:rPr>
          <w:rFonts w:ascii="Times New Roman" w:eastAsia="Times New Roman" w:hAnsi="Times New Roman" w:cs="Times New Roman"/>
          <w:sz w:val="20"/>
          <w:szCs w:val="20"/>
        </w:rPr>
      </w:pPr>
      <w:r w:rsidRPr="000A1EFF">
        <w:rPr>
          <w:rFonts w:ascii="Times New Roman" w:hAnsi="Times New Roman" w:cs="Times New Roman"/>
          <w:sz w:val="20"/>
          <w:szCs w:val="20"/>
        </w:rPr>
        <w:t>3.</w:t>
      </w:r>
      <w:r w:rsidR="001F33EE">
        <w:rPr>
          <w:rFonts w:ascii="Times New Roman" w:hAnsi="Times New Roman" w:cs="Times New Roman"/>
          <w:sz w:val="20"/>
          <w:szCs w:val="20"/>
        </w:rPr>
        <w:t>6</w:t>
      </w:r>
      <w:r w:rsidRPr="000A1EFF">
        <w:rPr>
          <w:rFonts w:ascii="Times New Roman" w:hAnsi="Times New Roman" w:cs="Times New Roman"/>
          <w:sz w:val="20"/>
          <w:szCs w:val="20"/>
        </w:rPr>
        <w:t>. В случае если в процессе негосударственной экспертизы Заказчиком внесены изменения в проектную документацию в части технико-экономических показателей объекта капитального строительства, С</w:t>
      </w:r>
      <w:r w:rsidRPr="000A1EFF">
        <w:rPr>
          <w:rFonts w:ascii="Times New Roman" w:eastAsia="Times New Roman" w:hAnsi="Times New Roman" w:cs="Times New Roman"/>
          <w:sz w:val="20"/>
          <w:szCs w:val="20"/>
        </w:rPr>
        <w:t>тороны заключают дополнительное соглашение об изменении сроков и стоимости проведения экспертизы.</w:t>
      </w:r>
    </w:p>
    <w:p w:rsidR="00396803" w:rsidRPr="000A1EFF" w:rsidRDefault="00396803" w:rsidP="0098090D">
      <w:pPr>
        <w:spacing w:after="0" w:line="260" w:lineRule="exact"/>
        <w:ind w:firstLine="709"/>
        <w:jc w:val="both"/>
        <w:rPr>
          <w:rFonts w:ascii="Times New Roman" w:hAnsi="Times New Roman" w:cs="Times New Roman"/>
          <w:b/>
          <w:sz w:val="20"/>
          <w:szCs w:val="20"/>
        </w:rPr>
      </w:pPr>
      <w:r w:rsidRPr="000A1EFF">
        <w:rPr>
          <w:rFonts w:ascii="Times New Roman" w:eastAsia="Times New Roman" w:hAnsi="Times New Roman" w:cs="Times New Roman"/>
          <w:sz w:val="20"/>
          <w:szCs w:val="20"/>
        </w:rPr>
        <w:t>3.</w:t>
      </w:r>
      <w:r w:rsidR="001F33EE">
        <w:rPr>
          <w:rFonts w:ascii="Times New Roman" w:eastAsia="Times New Roman" w:hAnsi="Times New Roman" w:cs="Times New Roman"/>
          <w:sz w:val="20"/>
          <w:szCs w:val="20"/>
        </w:rPr>
        <w:t>7</w:t>
      </w:r>
      <w:r w:rsidRPr="000A1EFF">
        <w:rPr>
          <w:rFonts w:ascii="Times New Roman" w:eastAsia="Times New Roman" w:hAnsi="Times New Roman" w:cs="Times New Roman"/>
          <w:sz w:val="20"/>
          <w:szCs w:val="20"/>
        </w:rPr>
        <w:t xml:space="preserve">. </w:t>
      </w:r>
      <w:r w:rsidRPr="000A1EFF">
        <w:rPr>
          <w:rFonts w:ascii="Times New Roman" w:hAnsi="Times New Roman" w:cs="Times New Roman"/>
          <w:sz w:val="20"/>
          <w:szCs w:val="20"/>
        </w:rPr>
        <w:t>В случае невозможности проведения экспертизы, возникшей по вине Заказчика</w:t>
      </w:r>
      <w:r w:rsidR="00075B13" w:rsidRPr="000A1EFF">
        <w:rPr>
          <w:rFonts w:ascii="Times New Roman" w:hAnsi="Times New Roman" w:cs="Times New Roman"/>
          <w:sz w:val="20"/>
          <w:szCs w:val="20"/>
        </w:rPr>
        <w:t xml:space="preserve"> и</w:t>
      </w:r>
      <w:r w:rsidRPr="000A1EFF">
        <w:rPr>
          <w:rFonts w:ascii="Times New Roman" w:hAnsi="Times New Roman" w:cs="Times New Roman"/>
          <w:sz w:val="20"/>
          <w:szCs w:val="20"/>
        </w:rPr>
        <w:t xml:space="preserve"> предусмотренной п. </w:t>
      </w:r>
      <w:r w:rsidR="00F7349A" w:rsidRPr="00980DAC">
        <w:rPr>
          <w:rFonts w:ascii="Times New Roman" w:hAnsi="Times New Roman" w:cs="Times New Roman"/>
          <w:sz w:val="20"/>
          <w:szCs w:val="20"/>
        </w:rPr>
        <w:t>6</w:t>
      </w:r>
      <w:r w:rsidRPr="000A1EFF">
        <w:rPr>
          <w:rFonts w:ascii="Times New Roman" w:hAnsi="Times New Roman" w:cs="Times New Roman"/>
          <w:sz w:val="20"/>
          <w:szCs w:val="20"/>
        </w:rPr>
        <w:t>.2.4</w:t>
      </w:r>
      <w:r w:rsidR="00B73165" w:rsidRPr="000A1EFF">
        <w:rPr>
          <w:rFonts w:ascii="Times New Roman" w:hAnsi="Times New Roman" w:cs="Times New Roman"/>
          <w:sz w:val="20"/>
          <w:szCs w:val="20"/>
        </w:rPr>
        <w:t xml:space="preserve"> настоящего Договора</w:t>
      </w:r>
      <w:r w:rsidRPr="000A1EFF">
        <w:rPr>
          <w:rFonts w:ascii="Times New Roman" w:hAnsi="Times New Roman" w:cs="Times New Roman"/>
          <w:sz w:val="20"/>
          <w:szCs w:val="20"/>
        </w:rPr>
        <w:t>, услуги подлежат</w:t>
      </w:r>
      <w:r w:rsidRPr="000A1EFF">
        <w:rPr>
          <w:rFonts w:ascii="Times New Roman" w:hAnsi="Times New Roman" w:cs="Times New Roman"/>
          <w:color w:val="222222"/>
          <w:sz w:val="20"/>
          <w:szCs w:val="20"/>
        </w:rPr>
        <w:t xml:space="preserve"> оплате в полном объеме.</w:t>
      </w:r>
    </w:p>
    <w:p w:rsidR="00396803" w:rsidRPr="000A1EFF" w:rsidRDefault="00396803" w:rsidP="0098090D">
      <w:pPr>
        <w:shd w:val="clear" w:color="auto" w:fill="FFFFFF"/>
        <w:spacing w:after="0" w:line="260" w:lineRule="exact"/>
        <w:jc w:val="center"/>
        <w:rPr>
          <w:rFonts w:ascii="Times New Roman" w:hAnsi="Times New Roman" w:cs="Times New Roman"/>
          <w:b/>
          <w:sz w:val="20"/>
          <w:szCs w:val="20"/>
        </w:rPr>
      </w:pPr>
    </w:p>
    <w:p w:rsidR="00396803" w:rsidRPr="000A1EFF" w:rsidRDefault="00396803" w:rsidP="0098090D">
      <w:pPr>
        <w:shd w:val="clear" w:color="auto" w:fill="FFFFFF"/>
        <w:spacing w:after="0" w:line="260" w:lineRule="exact"/>
        <w:jc w:val="center"/>
        <w:rPr>
          <w:rFonts w:ascii="Times New Roman" w:hAnsi="Times New Roman" w:cs="Times New Roman"/>
          <w:b/>
          <w:sz w:val="20"/>
          <w:szCs w:val="20"/>
        </w:rPr>
      </w:pPr>
      <w:r w:rsidRPr="000A1EFF">
        <w:rPr>
          <w:rFonts w:ascii="Times New Roman" w:hAnsi="Times New Roman" w:cs="Times New Roman"/>
          <w:b/>
          <w:sz w:val="20"/>
          <w:szCs w:val="20"/>
        </w:rPr>
        <w:t>4. Права и обязательства Сторон</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b/>
          <w:sz w:val="20"/>
          <w:szCs w:val="20"/>
        </w:rPr>
        <w:t>4.1. Заказчик вправе:</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4.1.1. Получать информацию о ходе проведения экспертизы и предоставлять Исполнителю необходимые пояснения, дополнительные сведения и документы.</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4.1.2. В оперативном порядке исправлять недостатки проектной документации и результат</w:t>
      </w:r>
      <w:r w:rsidR="007B32A8" w:rsidRPr="000A1EFF">
        <w:rPr>
          <w:rFonts w:ascii="Times New Roman" w:hAnsi="Times New Roman" w:cs="Times New Roman"/>
          <w:sz w:val="20"/>
          <w:szCs w:val="20"/>
        </w:rPr>
        <w:t>ов</w:t>
      </w:r>
      <w:r w:rsidRPr="000A1EFF">
        <w:rPr>
          <w:rFonts w:ascii="Times New Roman" w:hAnsi="Times New Roman" w:cs="Times New Roman"/>
          <w:sz w:val="20"/>
          <w:szCs w:val="20"/>
        </w:rPr>
        <w:t xml:space="preserve"> инженерных изысканий, которые указаны Исполнителем или обнаружены Заказчиком в ходе проведения экспертизы. </w:t>
      </w:r>
    </w:p>
    <w:p w:rsidR="00075B13" w:rsidRPr="000A1EFF" w:rsidRDefault="00075B13" w:rsidP="00075B13">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4.1.3. При несогласии с результатами </w:t>
      </w:r>
      <w:r w:rsidRPr="000A1EFF">
        <w:rPr>
          <w:rStyle w:val="apple-style-span"/>
          <w:rFonts w:ascii="Times New Roman" w:hAnsi="Times New Roman" w:cs="Times New Roman"/>
          <w:sz w:val="20"/>
          <w:szCs w:val="20"/>
        </w:rPr>
        <w:t>негосударственной эксп</w:t>
      </w:r>
      <w:r w:rsidR="00EE1595" w:rsidRPr="000A1EFF">
        <w:rPr>
          <w:rStyle w:val="apple-style-span"/>
          <w:rFonts w:ascii="Times New Roman" w:hAnsi="Times New Roman" w:cs="Times New Roman"/>
          <w:sz w:val="20"/>
          <w:szCs w:val="20"/>
        </w:rPr>
        <w:t>ертизы проектной документации и</w:t>
      </w:r>
      <w:r w:rsidRPr="000A1EFF">
        <w:rPr>
          <w:rStyle w:val="apple-style-span"/>
          <w:rFonts w:ascii="Times New Roman" w:hAnsi="Times New Roman" w:cs="Times New Roman"/>
          <w:sz w:val="20"/>
          <w:szCs w:val="20"/>
        </w:rPr>
        <w:t xml:space="preserve"> результа</w:t>
      </w:r>
      <w:r w:rsidR="007B32A8" w:rsidRPr="000A1EFF">
        <w:rPr>
          <w:rStyle w:val="apple-style-span"/>
          <w:rFonts w:ascii="Times New Roman" w:hAnsi="Times New Roman" w:cs="Times New Roman"/>
          <w:sz w:val="20"/>
          <w:szCs w:val="20"/>
        </w:rPr>
        <w:t>т</w:t>
      </w:r>
      <w:r w:rsidR="00B66A15" w:rsidRPr="000A1EFF">
        <w:rPr>
          <w:rStyle w:val="apple-style-span"/>
          <w:rFonts w:ascii="Times New Roman" w:hAnsi="Times New Roman" w:cs="Times New Roman"/>
          <w:sz w:val="20"/>
          <w:szCs w:val="20"/>
        </w:rPr>
        <w:t xml:space="preserve">ов </w:t>
      </w:r>
      <w:r w:rsidRPr="000A1EFF">
        <w:rPr>
          <w:rStyle w:val="apple-style-span"/>
          <w:rFonts w:ascii="Times New Roman" w:hAnsi="Times New Roman" w:cs="Times New Roman"/>
          <w:sz w:val="20"/>
          <w:szCs w:val="20"/>
        </w:rPr>
        <w:t>инженерных изысканий</w:t>
      </w:r>
      <w:r w:rsidRPr="000A1EFF">
        <w:rPr>
          <w:rFonts w:ascii="Times New Roman" w:hAnsi="Times New Roman" w:cs="Times New Roman"/>
          <w:sz w:val="20"/>
          <w:szCs w:val="20"/>
        </w:rPr>
        <w:t>, предоставлять в течени</w:t>
      </w:r>
      <w:r w:rsidR="00B66A15" w:rsidRPr="000A1EFF">
        <w:rPr>
          <w:rFonts w:ascii="Times New Roman" w:hAnsi="Times New Roman" w:cs="Times New Roman"/>
          <w:sz w:val="20"/>
          <w:szCs w:val="20"/>
        </w:rPr>
        <w:t>е</w:t>
      </w:r>
      <w:r w:rsidRPr="000A1EFF">
        <w:rPr>
          <w:rFonts w:ascii="Times New Roman" w:hAnsi="Times New Roman" w:cs="Times New Roman"/>
          <w:sz w:val="20"/>
          <w:szCs w:val="20"/>
        </w:rPr>
        <w:t xml:space="preserve"> 5 </w:t>
      </w:r>
      <w:r w:rsidR="000A20B0" w:rsidRPr="000A1EFF">
        <w:rPr>
          <w:rFonts w:ascii="Times New Roman" w:hAnsi="Times New Roman" w:cs="Times New Roman"/>
          <w:sz w:val="20"/>
          <w:szCs w:val="20"/>
        </w:rPr>
        <w:t>календарных</w:t>
      </w:r>
      <w:r w:rsidRPr="000A1EFF">
        <w:rPr>
          <w:rFonts w:ascii="Times New Roman" w:hAnsi="Times New Roman" w:cs="Times New Roman"/>
          <w:sz w:val="20"/>
          <w:szCs w:val="20"/>
        </w:rPr>
        <w:t xml:space="preserve"> дней с момента получения и подписания Акта мотивированные возражения на результаты </w:t>
      </w:r>
      <w:r w:rsidR="00107230" w:rsidRPr="000A1EFF">
        <w:rPr>
          <w:rFonts w:ascii="Times New Roman" w:hAnsi="Times New Roman" w:cs="Times New Roman"/>
          <w:sz w:val="20"/>
          <w:szCs w:val="20"/>
        </w:rPr>
        <w:t>негосударственной</w:t>
      </w:r>
      <w:r w:rsidR="00107230" w:rsidRPr="000A1EFF">
        <w:rPr>
          <w:rFonts w:ascii="Times New Roman" w:hAnsi="Times New Roman" w:cs="Times New Roman"/>
          <w:color w:val="0070C0"/>
          <w:sz w:val="20"/>
          <w:szCs w:val="20"/>
        </w:rPr>
        <w:t xml:space="preserve"> </w:t>
      </w:r>
      <w:r w:rsidR="008B2764" w:rsidRPr="000A1EFF">
        <w:rPr>
          <w:rFonts w:ascii="Times New Roman" w:hAnsi="Times New Roman" w:cs="Times New Roman"/>
          <w:sz w:val="20"/>
          <w:szCs w:val="20"/>
        </w:rPr>
        <w:t>экспертизы</w:t>
      </w:r>
      <w:r w:rsidRPr="000A1EFF">
        <w:rPr>
          <w:rFonts w:ascii="Times New Roman" w:hAnsi="Times New Roman" w:cs="Times New Roman"/>
          <w:sz w:val="20"/>
          <w:szCs w:val="20"/>
        </w:rPr>
        <w:t>.</w:t>
      </w:r>
    </w:p>
    <w:p w:rsidR="00075B13" w:rsidRPr="000A1EFF" w:rsidRDefault="00075B13" w:rsidP="00075B13">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4.1.4. В случае</w:t>
      </w:r>
      <w:r w:rsidR="00213DF0" w:rsidRPr="000A1EFF">
        <w:rPr>
          <w:rFonts w:ascii="Times New Roman" w:hAnsi="Times New Roman" w:cs="Times New Roman"/>
          <w:sz w:val="20"/>
          <w:szCs w:val="20"/>
        </w:rPr>
        <w:t>,</w:t>
      </w:r>
      <w:r w:rsidRPr="000A1EFF">
        <w:rPr>
          <w:rFonts w:ascii="Times New Roman" w:hAnsi="Times New Roman" w:cs="Times New Roman"/>
          <w:sz w:val="20"/>
          <w:szCs w:val="20"/>
        </w:rPr>
        <w:t xml:space="preserve"> если недостатки были выявлены после подписания Акта, при отсутствии мотивированных возражений на результаты </w:t>
      </w:r>
      <w:r w:rsidR="008B2764" w:rsidRPr="000A1EFF">
        <w:rPr>
          <w:rFonts w:ascii="Times New Roman" w:hAnsi="Times New Roman" w:cs="Times New Roman"/>
          <w:sz w:val="20"/>
          <w:szCs w:val="20"/>
        </w:rPr>
        <w:t>экспертизы</w:t>
      </w:r>
      <w:r w:rsidRPr="000A1EFF">
        <w:rPr>
          <w:rFonts w:ascii="Times New Roman" w:hAnsi="Times New Roman" w:cs="Times New Roman"/>
          <w:sz w:val="20"/>
          <w:szCs w:val="20"/>
        </w:rPr>
        <w:t>, Заказчик вправе в течени</w:t>
      </w:r>
      <w:r w:rsidR="00B66A15" w:rsidRPr="000A1EFF">
        <w:rPr>
          <w:rFonts w:ascii="Times New Roman" w:hAnsi="Times New Roman" w:cs="Times New Roman"/>
          <w:sz w:val="20"/>
          <w:szCs w:val="20"/>
        </w:rPr>
        <w:t>е</w:t>
      </w:r>
      <w:r w:rsidRPr="000A1EFF">
        <w:rPr>
          <w:rFonts w:ascii="Times New Roman" w:hAnsi="Times New Roman" w:cs="Times New Roman"/>
          <w:sz w:val="20"/>
          <w:szCs w:val="20"/>
        </w:rPr>
        <w:t xml:space="preserve"> 10 календарных дней направить официальное письмо с указанием выявленных недостатков. </w:t>
      </w:r>
    </w:p>
    <w:p w:rsidR="00396803" w:rsidRPr="000A1EFF" w:rsidRDefault="00396803" w:rsidP="0098090D">
      <w:pPr>
        <w:spacing w:after="0" w:line="260" w:lineRule="exact"/>
        <w:ind w:firstLine="709"/>
        <w:jc w:val="both"/>
        <w:rPr>
          <w:rFonts w:ascii="Times New Roman" w:hAnsi="Times New Roman" w:cs="Times New Roman"/>
          <w:b/>
          <w:sz w:val="20"/>
          <w:szCs w:val="20"/>
        </w:rPr>
      </w:pPr>
      <w:r w:rsidRPr="000A1EFF">
        <w:rPr>
          <w:rFonts w:ascii="Times New Roman" w:hAnsi="Times New Roman" w:cs="Times New Roman"/>
          <w:sz w:val="20"/>
          <w:szCs w:val="20"/>
        </w:rPr>
        <w:t xml:space="preserve">4.1.5. Направлять повторно (2 и более раза) на негосударственную экспертизу проектную документацию </w:t>
      </w:r>
      <w:r w:rsidR="00EE1595" w:rsidRPr="000A1EFF">
        <w:rPr>
          <w:rStyle w:val="apple-style-span"/>
          <w:rFonts w:ascii="Times New Roman" w:hAnsi="Times New Roman" w:cs="Times New Roman"/>
          <w:sz w:val="20"/>
          <w:szCs w:val="20"/>
        </w:rPr>
        <w:t>и</w:t>
      </w:r>
      <w:r w:rsidR="00B66A15" w:rsidRPr="000A1EFF">
        <w:rPr>
          <w:rStyle w:val="apple-style-span"/>
          <w:rFonts w:ascii="Times New Roman" w:hAnsi="Times New Roman" w:cs="Times New Roman"/>
          <w:sz w:val="20"/>
          <w:szCs w:val="20"/>
        </w:rPr>
        <w:t xml:space="preserve"> </w:t>
      </w:r>
      <w:r w:rsidR="00B66A15" w:rsidRPr="000A1EFF">
        <w:rPr>
          <w:rFonts w:ascii="Times New Roman" w:hAnsi="Times New Roman" w:cs="Times New Roman"/>
          <w:sz w:val="20"/>
          <w:szCs w:val="20"/>
        </w:rPr>
        <w:t>результаты инженерных</w:t>
      </w:r>
      <w:r w:rsidR="00213DF0" w:rsidRPr="000A1EFF">
        <w:rPr>
          <w:rFonts w:ascii="Times New Roman" w:hAnsi="Times New Roman" w:cs="Times New Roman"/>
          <w:sz w:val="20"/>
          <w:szCs w:val="20"/>
        </w:rPr>
        <w:t xml:space="preserve"> изысканий</w:t>
      </w:r>
      <w:r w:rsidR="00B66A15" w:rsidRPr="000A1EFF">
        <w:rPr>
          <w:rFonts w:ascii="Times New Roman" w:hAnsi="Times New Roman" w:cs="Times New Roman"/>
          <w:sz w:val="20"/>
          <w:szCs w:val="20"/>
        </w:rPr>
        <w:t xml:space="preserve"> </w:t>
      </w:r>
      <w:r w:rsidRPr="000A1EFF">
        <w:rPr>
          <w:rFonts w:ascii="Times New Roman" w:hAnsi="Times New Roman" w:cs="Times New Roman"/>
          <w:sz w:val="20"/>
          <w:szCs w:val="20"/>
        </w:rPr>
        <w:t>после устранения недостатков, указанных в отрицательном заключении, или при внесении изменений в проектную документацию, получившую положительное заключение негосударственной экспертизы, в части изменения технических решений, которые влияют на конструктивную надежность и безопасность объекта капитального строительства.</w:t>
      </w:r>
    </w:p>
    <w:p w:rsidR="00396803" w:rsidRPr="000A1EFF" w:rsidRDefault="00396803" w:rsidP="0098090D">
      <w:pPr>
        <w:spacing w:after="0" w:line="260" w:lineRule="exact"/>
        <w:ind w:firstLine="709"/>
        <w:jc w:val="both"/>
        <w:rPr>
          <w:rFonts w:ascii="Times New Roman" w:hAnsi="Times New Roman" w:cs="Times New Roman"/>
          <w:b/>
          <w:sz w:val="20"/>
          <w:szCs w:val="20"/>
        </w:rPr>
      </w:pPr>
      <w:r w:rsidRPr="000A1EFF">
        <w:rPr>
          <w:rFonts w:ascii="Times New Roman" w:hAnsi="Times New Roman" w:cs="Times New Roman"/>
          <w:b/>
          <w:sz w:val="20"/>
          <w:szCs w:val="20"/>
        </w:rPr>
        <w:t>4.2. Заказчик обязан:</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4.2.1. Оплатить услуги на условиях настоящего Договора; принять услуги по Акту об оказании услуг независимо от их результата: положительного или отрицательного заключения.</w:t>
      </w:r>
    </w:p>
    <w:p w:rsidR="00F64AAA" w:rsidRPr="000A1EFF" w:rsidRDefault="00F64AAA" w:rsidP="00F64AAA">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4.2.2. Представить Исполнителю проектную документацию, исходно-разрешительную документацию, дополнительные материалы и результаты инженерных изысканий, необходимые для проведения негосударственной экспертизы в электронном виде в соответствии с требованиями приказа Мин</w:t>
      </w:r>
      <w:r w:rsidR="00FE02DC" w:rsidRPr="000A1EFF">
        <w:rPr>
          <w:rFonts w:ascii="Times New Roman" w:hAnsi="Times New Roman" w:cs="Times New Roman"/>
          <w:sz w:val="20"/>
          <w:szCs w:val="20"/>
        </w:rPr>
        <w:t>и</w:t>
      </w:r>
      <w:r w:rsidRPr="000A1EFF">
        <w:rPr>
          <w:rFonts w:ascii="Times New Roman" w:hAnsi="Times New Roman" w:cs="Times New Roman"/>
          <w:sz w:val="20"/>
          <w:szCs w:val="20"/>
        </w:rPr>
        <w:t>стерства строительства и жилищно-коммунального хозяйства Российской Федерации №783/пр от 12.05.2017 года. Заказчик несет ответственность за качество и подлинность представленной документации.</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4.2.3. Предоставлять по требованию Исполнителя для обоснования принятых проектных решений дополнительные материалы, расчеты конструктивных и технологических решений, используемых в проектной документации, также дополнительные материалы по инженерным изысканиям, в 5-ти-дневный срок с момента получения соответствующего письменного запроса от Исполнителя.</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4.2.4. Вносить изменения в проектную документацию </w:t>
      </w:r>
      <w:r w:rsidR="00EE1595" w:rsidRPr="000A1EFF">
        <w:rPr>
          <w:rFonts w:ascii="Times New Roman" w:hAnsi="Times New Roman" w:cs="Times New Roman"/>
          <w:sz w:val="20"/>
          <w:szCs w:val="20"/>
        </w:rPr>
        <w:t>и</w:t>
      </w:r>
      <w:r w:rsidRPr="000A1EFF">
        <w:rPr>
          <w:rFonts w:ascii="Times New Roman" w:hAnsi="Times New Roman" w:cs="Times New Roman"/>
          <w:sz w:val="20"/>
          <w:szCs w:val="20"/>
        </w:rPr>
        <w:t xml:space="preserve"> результаты инженерных изысканий согласно полученным замечаниям при их несоответствии нормативным требованиям технических регламентов и нормативных технических документов. </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4.2.5. Устранить замечания по проектной документации и</w:t>
      </w:r>
      <w:r w:rsidR="007B32A8" w:rsidRPr="000A1EFF">
        <w:rPr>
          <w:rFonts w:ascii="Times New Roman" w:hAnsi="Times New Roman" w:cs="Times New Roman"/>
          <w:sz w:val="20"/>
          <w:szCs w:val="20"/>
        </w:rPr>
        <w:t xml:space="preserve"> по</w:t>
      </w:r>
      <w:r w:rsidRPr="000A1EFF">
        <w:rPr>
          <w:rFonts w:ascii="Times New Roman" w:hAnsi="Times New Roman" w:cs="Times New Roman"/>
          <w:sz w:val="20"/>
          <w:szCs w:val="20"/>
        </w:rPr>
        <w:t xml:space="preserve"> результатам инженерных изысканий в срок</w:t>
      </w:r>
      <w:r w:rsidR="00AA7581" w:rsidRPr="000A1EFF">
        <w:rPr>
          <w:rFonts w:ascii="Times New Roman" w:hAnsi="Times New Roman" w:cs="Times New Roman"/>
          <w:sz w:val="20"/>
          <w:szCs w:val="20"/>
        </w:rPr>
        <w:t>,</w:t>
      </w:r>
      <w:r w:rsidRPr="000A1EFF">
        <w:rPr>
          <w:rFonts w:ascii="Times New Roman" w:hAnsi="Times New Roman" w:cs="Times New Roman"/>
          <w:sz w:val="20"/>
          <w:szCs w:val="20"/>
        </w:rPr>
        <w:t xml:space="preserve"> установленный п. 2.7 настоящего договора.</w:t>
      </w:r>
    </w:p>
    <w:p w:rsidR="003C1F48" w:rsidRPr="000A1EFF" w:rsidRDefault="00396803" w:rsidP="00213DF0">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4.2.6. После проведения негосударственной экспертизы, подписать Акт об оказании услуг или мотивированный отказа от приемки услуг и один экземпляр вернуть Исполнителю в течение </w:t>
      </w:r>
      <w:r w:rsidR="00B9401A" w:rsidRPr="000A1EFF">
        <w:rPr>
          <w:rFonts w:ascii="Times New Roman" w:hAnsi="Times New Roman" w:cs="Times New Roman"/>
          <w:sz w:val="20"/>
          <w:szCs w:val="20"/>
        </w:rPr>
        <w:t>5</w:t>
      </w:r>
      <w:r w:rsidRPr="000A1EFF">
        <w:rPr>
          <w:rFonts w:ascii="Times New Roman" w:hAnsi="Times New Roman" w:cs="Times New Roman"/>
          <w:sz w:val="20"/>
          <w:szCs w:val="20"/>
        </w:rPr>
        <w:t xml:space="preserve"> </w:t>
      </w:r>
      <w:r w:rsidR="000A20B0" w:rsidRPr="000A1EFF">
        <w:rPr>
          <w:rFonts w:ascii="Times New Roman" w:hAnsi="Times New Roman" w:cs="Times New Roman"/>
          <w:sz w:val="20"/>
          <w:szCs w:val="20"/>
        </w:rPr>
        <w:t>календарных</w:t>
      </w:r>
      <w:r w:rsidRPr="000A1EFF">
        <w:rPr>
          <w:rFonts w:ascii="Times New Roman" w:hAnsi="Times New Roman" w:cs="Times New Roman"/>
          <w:sz w:val="20"/>
          <w:szCs w:val="20"/>
        </w:rPr>
        <w:t xml:space="preserve"> дней с момента получения Акта.</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b/>
          <w:sz w:val="20"/>
          <w:szCs w:val="20"/>
        </w:rPr>
        <w:t>4.3. Исполнитель вправе:</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4.3.1. Привлекать на договорной основе к проведению негосударственной экспертизы иные государственные и (или) негосударственные организации, в том числе организации имеющие аккредитации на право проведения негосударственной экспертизы проектной документации и</w:t>
      </w:r>
      <w:r w:rsidR="00EE1595" w:rsidRPr="000A1EFF">
        <w:rPr>
          <w:rFonts w:ascii="Times New Roman" w:hAnsi="Times New Roman" w:cs="Times New Roman"/>
          <w:sz w:val="20"/>
          <w:szCs w:val="20"/>
        </w:rPr>
        <w:t>/или</w:t>
      </w:r>
      <w:r w:rsidRPr="000A1EFF">
        <w:rPr>
          <w:rFonts w:ascii="Times New Roman" w:hAnsi="Times New Roman" w:cs="Times New Roman"/>
          <w:sz w:val="20"/>
          <w:szCs w:val="20"/>
        </w:rPr>
        <w:t xml:space="preserve"> результатов инженерных изысканий, а также специалистов соответствующей квалификации.</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4.3.2. Запрашивать у Заказчика по обоснованию проектных решений дополнительные материалы, расчеты конструктивных и технологических решений, используемых в проектной документации, а также материалы инженерных изысканий.</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4.3.3. Не приступать к оказанию услуг, а начатые услуги приостановить в случаях, когда нарушение Заказчиком своих обязанностей по Договору, в частности непредоставление технической документации, указанной в п. 4.3.2. настоящего Договора, препятствует исполнению Договора Исполнителем,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396803" w:rsidRPr="000A1EFF" w:rsidRDefault="00396803" w:rsidP="0098090D">
      <w:pPr>
        <w:spacing w:after="0" w:line="260" w:lineRule="exact"/>
        <w:ind w:firstLine="709"/>
        <w:jc w:val="both"/>
        <w:rPr>
          <w:rFonts w:ascii="Times New Roman" w:hAnsi="Times New Roman" w:cs="Times New Roman"/>
          <w:b/>
          <w:sz w:val="20"/>
          <w:szCs w:val="20"/>
        </w:rPr>
      </w:pPr>
      <w:r w:rsidRPr="000A1EFF">
        <w:rPr>
          <w:rFonts w:ascii="Times New Roman" w:hAnsi="Times New Roman" w:cs="Times New Roman"/>
          <w:sz w:val="20"/>
          <w:szCs w:val="20"/>
        </w:rPr>
        <w:lastRenderedPageBreak/>
        <w:t xml:space="preserve">4.3.4. Возвратить Заказчику проектную документацию </w:t>
      </w:r>
      <w:r w:rsidR="00EE1595" w:rsidRPr="000A1EFF">
        <w:rPr>
          <w:rFonts w:ascii="Times New Roman" w:hAnsi="Times New Roman" w:cs="Times New Roman"/>
          <w:sz w:val="20"/>
          <w:szCs w:val="20"/>
        </w:rPr>
        <w:t>и</w:t>
      </w:r>
      <w:r w:rsidR="0052415E" w:rsidRPr="000A1EFF">
        <w:rPr>
          <w:rFonts w:ascii="Times New Roman" w:hAnsi="Times New Roman" w:cs="Times New Roman"/>
          <w:sz w:val="20"/>
          <w:szCs w:val="20"/>
        </w:rPr>
        <w:t xml:space="preserve"> результаты инженерных изысканий </w:t>
      </w:r>
      <w:r w:rsidRPr="000A1EFF">
        <w:rPr>
          <w:rFonts w:ascii="Times New Roman" w:hAnsi="Times New Roman" w:cs="Times New Roman"/>
          <w:sz w:val="20"/>
          <w:szCs w:val="20"/>
        </w:rPr>
        <w:t>в случае обнаружения в н</w:t>
      </w:r>
      <w:r w:rsidR="00A071D3" w:rsidRPr="000A1EFF">
        <w:rPr>
          <w:rFonts w:ascii="Times New Roman" w:hAnsi="Times New Roman" w:cs="Times New Roman"/>
          <w:sz w:val="20"/>
          <w:szCs w:val="20"/>
        </w:rPr>
        <w:t>их</w:t>
      </w:r>
      <w:r w:rsidRPr="000A1EFF">
        <w:rPr>
          <w:rFonts w:ascii="Times New Roman" w:hAnsi="Times New Roman" w:cs="Times New Roman"/>
          <w:sz w:val="20"/>
          <w:szCs w:val="20"/>
        </w:rPr>
        <w:t xml:space="preserve"> недостатков, которые невозможно устранить в процессе проведения экспертизы или если Заказчик не устранил их в установленный срок: 19 календарных дней </w:t>
      </w:r>
      <w:r w:rsidR="00024360" w:rsidRPr="000A1EFF">
        <w:rPr>
          <w:rFonts w:ascii="Times New Roman" w:hAnsi="Times New Roman" w:cs="Times New Roman"/>
          <w:sz w:val="20"/>
          <w:szCs w:val="20"/>
        </w:rPr>
        <w:t>с момента получения от Исполнителя «Сводного тома. Корректировка проектной документации</w:t>
      </w:r>
      <w:r w:rsidR="00AA7581" w:rsidRPr="000A1EFF">
        <w:rPr>
          <w:rFonts w:ascii="Times New Roman" w:hAnsi="Times New Roman" w:cs="Times New Roman"/>
          <w:sz w:val="20"/>
          <w:szCs w:val="20"/>
        </w:rPr>
        <w:t xml:space="preserve"> и результатов инженерных изысканий</w:t>
      </w:r>
      <w:r w:rsidR="00024360" w:rsidRPr="000A1EFF">
        <w:rPr>
          <w:rFonts w:ascii="Times New Roman" w:hAnsi="Times New Roman" w:cs="Times New Roman"/>
          <w:sz w:val="20"/>
          <w:szCs w:val="20"/>
        </w:rPr>
        <w:t xml:space="preserve">» по </w:t>
      </w:r>
      <w:r w:rsidR="000A20B0" w:rsidRPr="000A1EFF">
        <w:rPr>
          <w:rFonts w:ascii="Times New Roman" w:hAnsi="Times New Roman" w:cs="Times New Roman"/>
          <w:sz w:val="20"/>
          <w:szCs w:val="20"/>
        </w:rPr>
        <w:t>Объекту</w:t>
      </w:r>
      <w:r w:rsidR="007B32A8" w:rsidRPr="000A1EFF">
        <w:rPr>
          <w:rFonts w:ascii="Times New Roman" w:hAnsi="Times New Roman" w:cs="Times New Roman"/>
          <w:sz w:val="20"/>
          <w:szCs w:val="20"/>
        </w:rPr>
        <w:t xml:space="preserve"> </w:t>
      </w:r>
      <w:r w:rsidR="00024360" w:rsidRPr="000A1EFF">
        <w:rPr>
          <w:rFonts w:ascii="Times New Roman" w:hAnsi="Times New Roman" w:cs="Times New Roman"/>
          <w:sz w:val="20"/>
          <w:szCs w:val="20"/>
        </w:rPr>
        <w:t>и сопроводительного письма к нему</w:t>
      </w:r>
      <w:r w:rsidRPr="000A1EFF">
        <w:rPr>
          <w:rFonts w:ascii="Times New Roman" w:hAnsi="Times New Roman" w:cs="Times New Roman"/>
          <w:sz w:val="20"/>
          <w:szCs w:val="20"/>
        </w:rPr>
        <w:t>.</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b/>
          <w:sz w:val="20"/>
          <w:szCs w:val="20"/>
        </w:rPr>
        <w:t>4.4. Исполнитель обязан:</w:t>
      </w:r>
    </w:p>
    <w:p w:rsidR="00F64AAA" w:rsidRPr="000A1EFF" w:rsidRDefault="00F64AAA" w:rsidP="00F64AAA">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4.4.1. При выявлении в проектной документации и результатах инженерных изысканий в процессе проведения негосударственной экспертизы недостатков (отсутствие (неполнота) сведений, описаний, расчетов, чертежей, схем и т.п.), которые не позволяют сделать выводы о соответствии или несоответствии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требованиям к содержанию разделов проектной документации, предусмотренным в соответствии </w:t>
      </w:r>
      <w:r w:rsidRPr="000A1EFF">
        <w:rPr>
          <w:rFonts w:ascii="Times New Roman" w:hAnsi="Times New Roman" w:cs="Times New Roman"/>
          <w:sz w:val="20"/>
        </w:rPr>
        <w:t>с Постановлением Правительства Российской Федерации № 87 от 16.02.2008 года</w:t>
      </w:r>
      <w:r w:rsidRPr="000A1EFF">
        <w:rPr>
          <w:rFonts w:ascii="Times New Roman" w:hAnsi="Times New Roman" w:cs="Times New Roman"/>
          <w:sz w:val="20"/>
          <w:szCs w:val="20"/>
        </w:rPr>
        <w:t>, результатам инженерных изысканий, а так же результатов инженерных изысканий требованиям технических регламентов, Исполнитель незамедлительно уведомляет Заказчика о выявленных недостатках.</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4.4.2. Выдать замечания по проектной документации и результатам инженерных изысканий в течение 20 (двадцать) календарных дней с момента начала проведения негосударственной экспертизы согласно п. 2.2. настоящего Договора.</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4.4.3. Принимать меры по обеспечению сохранности представленных документов, а также по неразглашению третьим лицам проектных решений и иной конфиденциальной информации, которая стала известна Исполнителю в связи с проведением негосударственной экспертизы.</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4.4.4. Проводить негосударственную экспертизу проектной документации</w:t>
      </w:r>
      <w:r w:rsidR="00121F17" w:rsidRPr="000A1EFF">
        <w:rPr>
          <w:rFonts w:ascii="Times New Roman" w:hAnsi="Times New Roman" w:cs="Times New Roman"/>
          <w:sz w:val="20"/>
          <w:szCs w:val="20"/>
        </w:rPr>
        <w:t xml:space="preserve"> и</w:t>
      </w:r>
      <w:r w:rsidR="00B2559E" w:rsidRPr="000A1EFF">
        <w:rPr>
          <w:rFonts w:ascii="Times New Roman" w:hAnsi="Times New Roman" w:cs="Times New Roman"/>
          <w:sz w:val="20"/>
          <w:szCs w:val="20"/>
        </w:rPr>
        <w:t xml:space="preserve"> результатов инженерных изысканий</w:t>
      </w:r>
      <w:r w:rsidRPr="000A1EFF">
        <w:rPr>
          <w:rFonts w:ascii="Times New Roman" w:hAnsi="Times New Roman" w:cs="Times New Roman"/>
          <w:sz w:val="20"/>
          <w:szCs w:val="20"/>
        </w:rPr>
        <w:t xml:space="preserve"> в сроки, установленные настоящим Договором.</w:t>
      </w:r>
    </w:p>
    <w:p w:rsidR="00C537FE" w:rsidRPr="000A1EFF" w:rsidRDefault="00396803" w:rsidP="00C537FE">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4.4.5. </w:t>
      </w:r>
      <w:r w:rsidR="00C537FE" w:rsidRPr="000A1EFF">
        <w:rPr>
          <w:rFonts w:ascii="Times New Roman" w:hAnsi="Times New Roman" w:cs="Times New Roman"/>
          <w:sz w:val="20"/>
          <w:szCs w:val="20"/>
        </w:rPr>
        <w:t>Направить (выдать) Заказчику заключение по результатам проведения негосударственной экспертизы в форме электронного документа, соответству</w:t>
      </w:r>
      <w:r w:rsidR="005A2175" w:rsidRPr="000A1EFF">
        <w:rPr>
          <w:rFonts w:ascii="Times New Roman" w:hAnsi="Times New Roman" w:cs="Times New Roman"/>
          <w:sz w:val="20"/>
          <w:szCs w:val="20"/>
        </w:rPr>
        <w:t>ющего установленным требованиям, а так же Акт об оказании услуг в 2 (двух) экземплярах.</w:t>
      </w:r>
    </w:p>
    <w:p w:rsidR="00C537FE" w:rsidRPr="000A1EFF" w:rsidRDefault="00C537FE" w:rsidP="00C537FE">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По письменному запросу Заказчика заключение по результатам негосударственной экспертизы может быть выдано на бумажном носителе, при этом отрицательное заключение выдается Заказчику в одном экземпляре, положительное заключение в четырёх экземплярах. </w:t>
      </w:r>
    </w:p>
    <w:p w:rsidR="00396803" w:rsidRPr="000A1EFF" w:rsidRDefault="00396803" w:rsidP="0098090D">
      <w:pPr>
        <w:spacing w:after="0" w:line="260" w:lineRule="exact"/>
        <w:jc w:val="center"/>
        <w:rPr>
          <w:rFonts w:ascii="Times New Roman" w:hAnsi="Times New Roman" w:cs="Times New Roman"/>
          <w:b/>
          <w:sz w:val="20"/>
          <w:szCs w:val="20"/>
        </w:rPr>
      </w:pPr>
    </w:p>
    <w:p w:rsidR="00396803" w:rsidRPr="000A1EFF" w:rsidRDefault="00396803" w:rsidP="0098090D">
      <w:pPr>
        <w:spacing w:after="0" w:line="260" w:lineRule="exact"/>
        <w:jc w:val="center"/>
        <w:rPr>
          <w:rFonts w:ascii="Times New Roman" w:hAnsi="Times New Roman" w:cs="Times New Roman"/>
          <w:sz w:val="20"/>
          <w:szCs w:val="20"/>
        </w:rPr>
      </w:pPr>
      <w:r w:rsidRPr="000A1EFF">
        <w:rPr>
          <w:rFonts w:ascii="Times New Roman" w:hAnsi="Times New Roman" w:cs="Times New Roman"/>
          <w:b/>
          <w:sz w:val="20"/>
          <w:szCs w:val="20"/>
        </w:rPr>
        <w:t>5. Порядок и сроки внесения изменений в проектную документацию</w:t>
      </w:r>
    </w:p>
    <w:p w:rsidR="00396803" w:rsidRPr="000A1EFF" w:rsidRDefault="00396803"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 xml:space="preserve">5.1. При проведении негосударственной экспертизы проектной документации </w:t>
      </w:r>
      <w:r w:rsidR="00121F17" w:rsidRPr="000A1EFF">
        <w:rPr>
          <w:rFonts w:ascii="Times New Roman" w:hAnsi="Times New Roman" w:cs="Times New Roman"/>
          <w:sz w:val="20"/>
          <w:szCs w:val="20"/>
        </w:rPr>
        <w:t>и</w:t>
      </w:r>
      <w:r w:rsidR="00B2559E" w:rsidRPr="000A1EFF">
        <w:rPr>
          <w:rFonts w:ascii="Times New Roman" w:hAnsi="Times New Roman" w:cs="Times New Roman"/>
          <w:sz w:val="20"/>
          <w:szCs w:val="20"/>
        </w:rPr>
        <w:t xml:space="preserve"> результатов инженерных изысканий </w:t>
      </w:r>
      <w:r w:rsidRPr="000A1EFF">
        <w:rPr>
          <w:rFonts w:ascii="Times New Roman" w:hAnsi="Times New Roman" w:cs="Times New Roman"/>
          <w:sz w:val="20"/>
          <w:szCs w:val="20"/>
        </w:rPr>
        <w:t>оперативное внесение изменений в проектную документацию</w:t>
      </w:r>
      <w:r w:rsidR="00603F80" w:rsidRPr="000A1EFF">
        <w:rPr>
          <w:rFonts w:ascii="Times New Roman" w:hAnsi="Times New Roman" w:cs="Times New Roman"/>
          <w:sz w:val="20"/>
          <w:szCs w:val="20"/>
        </w:rPr>
        <w:t xml:space="preserve"> и результаты инженерных изысканий </w:t>
      </w:r>
      <w:r w:rsidRPr="000A1EFF">
        <w:rPr>
          <w:rFonts w:ascii="Times New Roman" w:hAnsi="Times New Roman" w:cs="Times New Roman"/>
          <w:sz w:val="20"/>
          <w:szCs w:val="20"/>
        </w:rPr>
        <w:t>по замечаниям Исполнителя осуществляется Заказчиком в порядке, установленном настоящим Договором, но не позднее 10 (десяти) календарных дней до окончания срока провед</w:t>
      </w:r>
      <w:r w:rsidR="00A22089" w:rsidRPr="000A1EFF">
        <w:rPr>
          <w:rFonts w:ascii="Times New Roman" w:hAnsi="Times New Roman" w:cs="Times New Roman"/>
          <w:sz w:val="20"/>
          <w:szCs w:val="20"/>
        </w:rPr>
        <w:t>е</w:t>
      </w:r>
      <w:r w:rsidRPr="000A1EFF">
        <w:rPr>
          <w:rFonts w:ascii="Times New Roman" w:hAnsi="Times New Roman" w:cs="Times New Roman"/>
          <w:sz w:val="20"/>
          <w:szCs w:val="20"/>
        </w:rPr>
        <w:t>ния негосударственной экспертизы.</w:t>
      </w:r>
    </w:p>
    <w:p w:rsidR="00396803" w:rsidRPr="000A1EFF" w:rsidRDefault="00396803" w:rsidP="0098090D">
      <w:pPr>
        <w:spacing w:after="0" w:line="260" w:lineRule="exact"/>
        <w:ind w:firstLine="709"/>
        <w:jc w:val="both"/>
        <w:rPr>
          <w:rFonts w:ascii="Times New Roman" w:hAnsi="Times New Roman" w:cs="Times New Roman"/>
          <w:sz w:val="20"/>
          <w:szCs w:val="20"/>
        </w:rPr>
      </w:pPr>
    </w:p>
    <w:p w:rsidR="00396803" w:rsidRPr="000A1EFF" w:rsidRDefault="009C4049" w:rsidP="0098090D">
      <w:pPr>
        <w:spacing w:after="0" w:line="260" w:lineRule="exact"/>
        <w:jc w:val="center"/>
        <w:rPr>
          <w:rFonts w:ascii="Times New Roman" w:hAnsi="Times New Roman" w:cs="Times New Roman"/>
          <w:sz w:val="20"/>
          <w:szCs w:val="20"/>
        </w:rPr>
      </w:pPr>
      <w:r w:rsidRPr="000A1EFF">
        <w:rPr>
          <w:rFonts w:ascii="Times New Roman" w:hAnsi="Times New Roman" w:cs="Times New Roman"/>
          <w:b/>
          <w:sz w:val="20"/>
          <w:szCs w:val="20"/>
        </w:rPr>
        <w:t>6</w:t>
      </w:r>
      <w:r w:rsidR="00396803" w:rsidRPr="000A1EFF">
        <w:rPr>
          <w:rFonts w:ascii="Times New Roman" w:hAnsi="Times New Roman" w:cs="Times New Roman"/>
          <w:b/>
          <w:sz w:val="20"/>
          <w:szCs w:val="20"/>
        </w:rPr>
        <w:t>. Порядок расторжения Договора</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6</w:t>
      </w:r>
      <w:r w:rsidR="00396803" w:rsidRPr="000A1EFF">
        <w:rPr>
          <w:rFonts w:ascii="Times New Roman" w:hAnsi="Times New Roman" w:cs="Times New Roman"/>
          <w:sz w:val="20"/>
          <w:szCs w:val="20"/>
        </w:rPr>
        <w:t xml:space="preserve">.1. Настоящий Договор, может быть, расторгнут досрочно (в период проведения экспертизы) по заявлению Заказчика, при этом Заказчик возмещает Исполнителю фактически понесенные им расходы, кроме случаев, если причиной расторжения Договора послужило нарушение Исполнителем договорных обязательств. В том случае, если размер авансового платежа больше, чем фактические затраты, произведенные Исполнителем, Исполнитель в течение </w:t>
      </w:r>
      <w:r w:rsidR="00B9401A" w:rsidRPr="000A1EFF">
        <w:rPr>
          <w:rFonts w:ascii="Times New Roman" w:hAnsi="Times New Roman" w:cs="Times New Roman"/>
          <w:sz w:val="20"/>
          <w:szCs w:val="20"/>
        </w:rPr>
        <w:t>5</w:t>
      </w:r>
      <w:r w:rsidR="00396803" w:rsidRPr="000A1EFF">
        <w:rPr>
          <w:rFonts w:ascii="Times New Roman" w:hAnsi="Times New Roman" w:cs="Times New Roman"/>
          <w:sz w:val="20"/>
          <w:szCs w:val="20"/>
        </w:rPr>
        <w:t xml:space="preserve"> </w:t>
      </w:r>
      <w:r w:rsidR="000A20B0" w:rsidRPr="000A1EFF">
        <w:rPr>
          <w:rFonts w:ascii="Times New Roman" w:hAnsi="Times New Roman" w:cs="Times New Roman"/>
          <w:sz w:val="20"/>
          <w:szCs w:val="20"/>
        </w:rPr>
        <w:t>календарных</w:t>
      </w:r>
      <w:r w:rsidR="00396803" w:rsidRPr="000A1EFF">
        <w:rPr>
          <w:rFonts w:ascii="Times New Roman" w:hAnsi="Times New Roman" w:cs="Times New Roman"/>
          <w:sz w:val="20"/>
          <w:szCs w:val="20"/>
        </w:rPr>
        <w:t xml:space="preserve"> дней с момента расторжения Договора перечисляет </w:t>
      </w:r>
      <w:r w:rsidR="00CA09EE" w:rsidRPr="000A1EFF">
        <w:rPr>
          <w:rFonts w:ascii="Times New Roman" w:hAnsi="Times New Roman" w:cs="Times New Roman"/>
          <w:sz w:val="20"/>
          <w:szCs w:val="20"/>
        </w:rPr>
        <w:t>остаток</w:t>
      </w:r>
      <w:r w:rsidR="00396803" w:rsidRPr="000A1EFF">
        <w:rPr>
          <w:rFonts w:ascii="Times New Roman" w:hAnsi="Times New Roman" w:cs="Times New Roman"/>
          <w:sz w:val="20"/>
          <w:szCs w:val="20"/>
        </w:rPr>
        <w:t xml:space="preserve"> авансового платежа Заказчику.</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6</w:t>
      </w:r>
      <w:r w:rsidR="00396803" w:rsidRPr="000A1EFF">
        <w:rPr>
          <w:rFonts w:ascii="Times New Roman" w:hAnsi="Times New Roman" w:cs="Times New Roman"/>
          <w:sz w:val="20"/>
          <w:szCs w:val="20"/>
        </w:rPr>
        <w:t xml:space="preserve">.2. Расторжение настоящего Договора производится по инициативе Исполнителя при существенном нарушении Заказчиком условий Договора, а именно: </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6</w:t>
      </w:r>
      <w:r w:rsidR="00396803" w:rsidRPr="000A1EFF">
        <w:rPr>
          <w:rFonts w:ascii="Times New Roman" w:hAnsi="Times New Roman" w:cs="Times New Roman"/>
          <w:sz w:val="20"/>
          <w:szCs w:val="20"/>
        </w:rPr>
        <w:t>.2.1. Непредставление Заказчиком документов</w:t>
      </w:r>
      <w:r w:rsidR="00603F80" w:rsidRPr="000A1EFF">
        <w:rPr>
          <w:rFonts w:ascii="Times New Roman" w:hAnsi="Times New Roman" w:cs="Times New Roman"/>
          <w:sz w:val="20"/>
          <w:szCs w:val="20"/>
        </w:rPr>
        <w:t>,</w:t>
      </w:r>
      <w:r w:rsidR="00396803" w:rsidRPr="000A1EFF">
        <w:rPr>
          <w:rFonts w:ascii="Times New Roman" w:hAnsi="Times New Roman" w:cs="Times New Roman"/>
          <w:sz w:val="20"/>
          <w:szCs w:val="20"/>
        </w:rPr>
        <w:t xml:space="preserve"> проектной документации</w:t>
      </w:r>
      <w:r w:rsidR="00603F80" w:rsidRPr="000A1EFF">
        <w:rPr>
          <w:rFonts w:ascii="Times New Roman" w:hAnsi="Times New Roman" w:cs="Times New Roman"/>
          <w:sz w:val="20"/>
          <w:szCs w:val="20"/>
        </w:rPr>
        <w:t>, результатов инженерных изысканий</w:t>
      </w:r>
      <w:r w:rsidR="00396803" w:rsidRPr="000A1EFF">
        <w:rPr>
          <w:rFonts w:ascii="Times New Roman" w:hAnsi="Times New Roman" w:cs="Times New Roman"/>
          <w:sz w:val="20"/>
          <w:szCs w:val="20"/>
        </w:rPr>
        <w:t>, преду</w:t>
      </w:r>
      <w:r w:rsidR="001D6F5A" w:rsidRPr="000A1EFF">
        <w:rPr>
          <w:rFonts w:ascii="Times New Roman" w:hAnsi="Times New Roman" w:cs="Times New Roman"/>
          <w:sz w:val="20"/>
          <w:szCs w:val="20"/>
        </w:rPr>
        <w:t>смотренных п. 4.2.2 настоящего Договора,</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6</w:t>
      </w:r>
      <w:r w:rsidR="00396803" w:rsidRPr="000A1EFF">
        <w:rPr>
          <w:rFonts w:ascii="Times New Roman" w:hAnsi="Times New Roman" w:cs="Times New Roman"/>
          <w:sz w:val="20"/>
          <w:szCs w:val="20"/>
        </w:rPr>
        <w:t>.2.2. Просрочка Заказчиком оплаты, согласно п.п. 3.3.,</w:t>
      </w:r>
      <w:r w:rsidR="00FE02DC" w:rsidRPr="000A1EFF">
        <w:rPr>
          <w:rFonts w:ascii="Times New Roman" w:hAnsi="Times New Roman" w:cs="Times New Roman"/>
          <w:sz w:val="20"/>
          <w:szCs w:val="20"/>
        </w:rPr>
        <w:t xml:space="preserve"> </w:t>
      </w:r>
      <w:r w:rsidR="00396803" w:rsidRPr="000A1EFF">
        <w:rPr>
          <w:rFonts w:ascii="Times New Roman" w:hAnsi="Times New Roman" w:cs="Times New Roman"/>
          <w:sz w:val="20"/>
          <w:szCs w:val="20"/>
        </w:rPr>
        <w:t>3.4., 3.5. настоящего Договора, более чем на 15 (пятнадцать) календарных дней.</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6</w:t>
      </w:r>
      <w:r w:rsidR="00396803" w:rsidRPr="000A1EFF">
        <w:rPr>
          <w:rFonts w:ascii="Times New Roman" w:hAnsi="Times New Roman" w:cs="Times New Roman"/>
          <w:sz w:val="20"/>
          <w:szCs w:val="20"/>
        </w:rPr>
        <w:t xml:space="preserve">.2.3. Предоставление Заказчиком Исполнителю заведомо недостоверной и/или неполной информации. </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6</w:t>
      </w:r>
      <w:r w:rsidR="00396803" w:rsidRPr="000A1EFF">
        <w:rPr>
          <w:rFonts w:ascii="Times New Roman" w:hAnsi="Times New Roman" w:cs="Times New Roman"/>
          <w:sz w:val="20"/>
          <w:szCs w:val="20"/>
        </w:rPr>
        <w:t>.2.4. В случае не</w:t>
      </w:r>
      <w:r w:rsidR="00107230" w:rsidRPr="000A1EFF">
        <w:rPr>
          <w:rFonts w:ascii="Times New Roman" w:hAnsi="Times New Roman" w:cs="Times New Roman"/>
          <w:sz w:val="20"/>
          <w:szCs w:val="20"/>
        </w:rPr>
        <w:t xml:space="preserve"> </w:t>
      </w:r>
      <w:r w:rsidR="00396803" w:rsidRPr="000A1EFF">
        <w:rPr>
          <w:rFonts w:ascii="Times New Roman" w:hAnsi="Times New Roman" w:cs="Times New Roman"/>
          <w:sz w:val="20"/>
          <w:szCs w:val="20"/>
        </w:rPr>
        <w:t>устранения Заказчиком в установленный Договором срок выявленных в процессе проведения экспертизы недостатков.</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6</w:t>
      </w:r>
      <w:r w:rsidR="00396803" w:rsidRPr="000A1EFF">
        <w:rPr>
          <w:rFonts w:ascii="Times New Roman" w:hAnsi="Times New Roman" w:cs="Times New Roman"/>
          <w:sz w:val="20"/>
          <w:szCs w:val="20"/>
        </w:rPr>
        <w:t xml:space="preserve">.3. </w:t>
      </w:r>
      <w:bookmarkStart w:id="1" w:name="p2568"/>
      <w:bookmarkEnd w:id="1"/>
      <w:r w:rsidR="00396803" w:rsidRPr="000A1EFF">
        <w:rPr>
          <w:rFonts w:ascii="Times New Roman" w:hAnsi="Times New Roman" w:cs="Times New Roman"/>
          <w:sz w:val="20"/>
          <w:szCs w:val="20"/>
        </w:rPr>
        <w:t xml:space="preserve">Настоящий Договор считается расторгнутым </w:t>
      </w:r>
      <w:r w:rsidR="00CA09EE" w:rsidRPr="000A1EFF">
        <w:rPr>
          <w:rFonts w:ascii="Times New Roman" w:hAnsi="Times New Roman" w:cs="Times New Roman"/>
          <w:sz w:val="20"/>
          <w:szCs w:val="20"/>
        </w:rPr>
        <w:t>по истечении 30 календарных дн</w:t>
      </w:r>
      <w:r w:rsidR="0096076A" w:rsidRPr="000A1EFF">
        <w:rPr>
          <w:rFonts w:ascii="Times New Roman" w:hAnsi="Times New Roman" w:cs="Times New Roman"/>
          <w:sz w:val="20"/>
          <w:szCs w:val="20"/>
        </w:rPr>
        <w:t>ей с момента уведомления Сторон.</w:t>
      </w:r>
    </w:p>
    <w:p w:rsidR="00396803" w:rsidRPr="000A1EFF" w:rsidRDefault="00396803" w:rsidP="0098090D">
      <w:pPr>
        <w:spacing w:after="0" w:line="260" w:lineRule="exact"/>
        <w:ind w:firstLine="709"/>
        <w:jc w:val="both"/>
        <w:rPr>
          <w:rFonts w:ascii="Times New Roman" w:hAnsi="Times New Roman" w:cs="Times New Roman"/>
          <w:sz w:val="20"/>
          <w:szCs w:val="20"/>
        </w:rPr>
      </w:pPr>
    </w:p>
    <w:p w:rsidR="00396803" w:rsidRPr="000A1EFF" w:rsidRDefault="009C4049" w:rsidP="0098090D">
      <w:pPr>
        <w:spacing w:after="0" w:line="260" w:lineRule="exact"/>
        <w:jc w:val="center"/>
        <w:rPr>
          <w:rFonts w:ascii="Times New Roman" w:hAnsi="Times New Roman" w:cs="Times New Roman"/>
          <w:sz w:val="20"/>
          <w:szCs w:val="20"/>
        </w:rPr>
      </w:pPr>
      <w:r w:rsidRPr="000A1EFF">
        <w:rPr>
          <w:rFonts w:ascii="Times New Roman" w:hAnsi="Times New Roman" w:cs="Times New Roman"/>
          <w:b/>
          <w:sz w:val="20"/>
          <w:szCs w:val="20"/>
        </w:rPr>
        <w:t>7</w:t>
      </w:r>
      <w:r w:rsidR="00396803" w:rsidRPr="000A1EFF">
        <w:rPr>
          <w:rFonts w:ascii="Times New Roman" w:hAnsi="Times New Roman" w:cs="Times New Roman"/>
          <w:b/>
          <w:sz w:val="20"/>
          <w:szCs w:val="20"/>
        </w:rPr>
        <w:t>. Ответственность сторон за неисполнение или ненадлежащее исполнение обязательств, вытекающих из Договора, форс-мажор</w:t>
      </w:r>
    </w:p>
    <w:p w:rsidR="00396803" w:rsidRPr="000A1EFF" w:rsidRDefault="009C4049" w:rsidP="0098090D">
      <w:pPr>
        <w:spacing w:after="0" w:line="260" w:lineRule="exact"/>
        <w:ind w:firstLine="708"/>
        <w:jc w:val="both"/>
        <w:rPr>
          <w:rFonts w:ascii="Times New Roman" w:hAnsi="Times New Roman" w:cs="Times New Roman"/>
          <w:sz w:val="20"/>
          <w:szCs w:val="20"/>
        </w:rPr>
      </w:pPr>
      <w:r w:rsidRPr="000A1EFF">
        <w:rPr>
          <w:rFonts w:ascii="Times New Roman" w:hAnsi="Times New Roman" w:cs="Times New Roman"/>
          <w:sz w:val="20"/>
          <w:szCs w:val="20"/>
        </w:rPr>
        <w:t>7</w:t>
      </w:r>
      <w:r w:rsidR="00396803" w:rsidRPr="000A1EFF">
        <w:rPr>
          <w:rFonts w:ascii="Times New Roman" w:hAnsi="Times New Roman" w:cs="Times New Roman"/>
          <w:sz w:val="20"/>
          <w:szCs w:val="20"/>
        </w:rPr>
        <w:t>.1. За невыполнение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lastRenderedPageBreak/>
        <w:t>7</w:t>
      </w:r>
      <w:r w:rsidR="00396803" w:rsidRPr="000A1EFF">
        <w:rPr>
          <w:rFonts w:ascii="Times New Roman" w:hAnsi="Times New Roman" w:cs="Times New Roman"/>
          <w:sz w:val="20"/>
          <w:szCs w:val="20"/>
        </w:rPr>
        <w:t>.1.1. В случае нарушения Исполнителем сроков оказания услуг, предусмотренных Договором, по вине Исполнителя, Исполнитель обязан уплатить Заказчику неустойку (пеню) в размере 0,1% от цены услуг за каждый день просрочки, но не более 10% от цены услуг, установленной настоящим Договором.</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7</w:t>
      </w:r>
      <w:r w:rsidR="00396803" w:rsidRPr="000A1EFF">
        <w:rPr>
          <w:rFonts w:ascii="Times New Roman" w:hAnsi="Times New Roman" w:cs="Times New Roman"/>
          <w:sz w:val="20"/>
          <w:szCs w:val="20"/>
        </w:rPr>
        <w:t>.1.2. В случае задержки Заказчико</w:t>
      </w:r>
      <w:r w:rsidR="005B2EA7" w:rsidRPr="000A1EFF">
        <w:rPr>
          <w:rFonts w:ascii="Times New Roman" w:hAnsi="Times New Roman" w:cs="Times New Roman"/>
          <w:sz w:val="20"/>
          <w:szCs w:val="20"/>
        </w:rPr>
        <w:t>м оплат, предусмотренных п. 3.3, 3.4, 3.5</w:t>
      </w:r>
      <w:r w:rsidR="00396803" w:rsidRPr="000A1EFF">
        <w:rPr>
          <w:rFonts w:ascii="Times New Roman" w:hAnsi="Times New Roman" w:cs="Times New Roman"/>
          <w:sz w:val="20"/>
          <w:szCs w:val="20"/>
        </w:rPr>
        <w:t xml:space="preserve"> Договора, Заказчик обязан уплатить Исполнителю неустойку (пеню) в размере 0,1% от неоплаченной в срок суммы за каждый день просрочки, но не более 10% от цены услуг, установленной настоящим Договором.</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7</w:t>
      </w:r>
      <w:r w:rsidR="00396803" w:rsidRPr="000A1EFF">
        <w:rPr>
          <w:rFonts w:ascii="Times New Roman" w:hAnsi="Times New Roman" w:cs="Times New Roman"/>
          <w:sz w:val="20"/>
          <w:szCs w:val="20"/>
        </w:rPr>
        <w:t>.2.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 результате непредвиденных и непредотвратимых событий чрезвычайного характера.</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7</w:t>
      </w:r>
      <w:r w:rsidR="00396803" w:rsidRPr="000A1EFF">
        <w:rPr>
          <w:rFonts w:ascii="Times New Roman" w:hAnsi="Times New Roman" w:cs="Times New Roman"/>
          <w:sz w:val="20"/>
          <w:szCs w:val="20"/>
        </w:rPr>
        <w:t xml:space="preserve">.3. Претензии и споры по настоящему Договору решаются путем переговоров Сторон, а при не достижении согласия </w:t>
      </w:r>
      <w:r w:rsidR="00CA09EE" w:rsidRPr="000A1EFF">
        <w:rPr>
          <w:rFonts w:ascii="Times New Roman" w:hAnsi="Times New Roman" w:cs="Times New Roman"/>
          <w:sz w:val="20"/>
          <w:szCs w:val="20"/>
        </w:rPr>
        <w:t>в Арбитражном суде города Санкт-Петербурга и Ленинградской области</w:t>
      </w:r>
      <w:r w:rsidR="00CA09EE" w:rsidRPr="000A1EFF" w:rsidDel="00CA09EE">
        <w:rPr>
          <w:rFonts w:ascii="Times New Roman" w:hAnsi="Times New Roman" w:cs="Times New Roman"/>
          <w:sz w:val="20"/>
          <w:szCs w:val="20"/>
        </w:rPr>
        <w:t xml:space="preserve"> </w:t>
      </w:r>
      <w:r w:rsidR="00396803" w:rsidRPr="000A1EFF">
        <w:rPr>
          <w:rFonts w:ascii="Times New Roman" w:hAnsi="Times New Roman" w:cs="Times New Roman"/>
          <w:sz w:val="20"/>
          <w:szCs w:val="20"/>
        </w:rPr>
        <w:t>в соответствии с действующим законодательством Российской Федерации.</w:t>
      </w:r>
    </w:p>
    <w:p w:rsidR="00396803" w:rsidRPr="000A1EFF" w:rsidRDefault="00396803" w:rsidP="0098090D">
      <w:pPr>
        <w:spacing w:after="0" w:line="260" w:lineRule="exact"/>
        <w:ind w:firstLine="709"/>
        <w:jc w:val="both"/>
        <w:rPr>
          <w:rFonts w:ascii="Times New Roman" w:hAnsi="Times New Roman" w:cs="Times New Roman"/>
          <w:sz w:val="20"/>
          <w:szCs w:val="20"/>
        </w:rPr>
      </w:pPr>
    </w:p>
    <w:p w:rsidR="00396803" w:rsidRPr="000A1EFF" w:rsidRDefault="009C4049" w:rsidP="0098090D">
      <w:pPr>
        <w:spacing w:after="0" w:line="260" w:lineRule="exact"/>
        <w:jc w:val="center"/>
        <w:rPr>
          <w:rFonts w:ascii="Times New Roman" w:hAnsi="Times New Roman" w:cs="Times New Roman"/>
          <w:sz w:val="20"/>
          <w:szCs w:val="20"/>
        </w:rPr>
      </w:pPr>
      <w:r w:rsidRPr="000A1EFF">
        <w:rPr>
          <w:rFonts w:ascii="Times New Roman" w:hAnsi="Times New Roman" w:cs="Times New Roman"/>
          <w:b/>
          <w:sz w:val="20"/>
          <w:szCs w:val="20"/>
        </w:rPr>
        <w:t>8</w:t>
      </w:r>
      <w:r w:rsidR="00396803" w:rsidRPr="000A1EFF">
        <w:rPr>
          <w:rFonts w:ascii="Times New Roman" w:hAnsi="Times New Roman" w:cs="Times New Roman"/>
          <w:b/>
          <w:sz w:val="20"/>
          <w:szCs w:val="20"/>
        </w:rPr>
        <w:t>. Заключительные положения</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8</w:t>
      </w:r>
      <w:r w:rsidR="00396803" w:rsidRPr="000A1EFF">
        <w:rPr>
          <w:rFonts w:ascii="Times New Roman" w:hAnsi="Times New Roman" w:cs="Times New Roman"/>
          <w:sz w:val="20"/>
          <w:szCs w:val="20"/>
        </w:rPr>
        <w:t>.1. Настоящий Договор вступает в силу с момента подписания его Сторонами и действует до полного исполнения Сторонами взаимных обязательств.</w:t>
      </w:r>
    </w:p>
    <w:p w:rsidR="00396803" w:rsidRPr="000A1EFF" w:rsidRDefault="009C4049" w:rsidP="0098090D">
      <w:pPr>
        <w:spacing w:after="0" w:line="260" w:lineRule="exact"/>
        <w:ind w:firstLine="709"/>
        <w:jc w:val="both"/>
        <w:rPr>
          <w:rFonts w:ascii="Times New Roman" w:hAnsi="Times New Roman" w:cs="Times New Roman"/>
          <w:sz w:val="20"/>
          <w:szCs w:val="20"/>
        </w:rPr>
      </w:pPr>
      <w:r w:rsidRPr="000A1EFF">
        <w:rPr>
          <w:rFonts w:ascii="Times New Roman" w:hAnsi="Times New Roman" w:cs="Times New Roman"/>
          <w:sz w:val="20"/>
          <w:szCs w:val="20"/>
        </w:rPr>
        <w:t>8</w:t>
      </w:r>
      <w:r w:rsidR="00396803" w:rsidRPr="000A1EFF">
        <w:rPr>
          <w:rFonts w:ascii="Times New Roman" w:hAnsi="Times New Roman" w:cs="Times New Roman"/>
          <w:sz w:val="20"/>
          <w:szCs w:val="20"/>
        </w:rPr>
        <w:t>.2. Все изменения и дополнения к настоящему Договору действительны в том случае, если они совершены в письменной форме и подписаны Сторонами.</w:t>
      </w:r>
    </w:p>
    <w:p w:rsidR="00B73165" w:rsidRPr="000A1EFF" w:rsidRDefault="009C4049" w:rsidP="00084130">
      <w:pPr>
        <w:spacing w:after="0" w:line="240" w:lineRule="auto"/>
        <w:ind w:firstLine="709"/>
        <w:jc w:val="both"/>
        <w:rPr>
          <w:rFonts w:ascii="Times New Roman" w:hAnsi="Times New Roman" w:cs="Times New Roman"/>
          <w:sz w:val="20"/>
          <w:szCs w:val="20"/>
        </w:rPr>
      </w:pPr>
      <w:r w:rsidRPr="000A1EFF">
        <w:rPr>
          <w:rFonts w:ascii="Times New Roman" w:hAnsi="Times New Roman" w:cs="Times New Roman"/>
          <w:sz w:val="20"/>
          <w:szCs w:val="20"/>
        </w:rPr>
        <w:t>8</w:t>
      </w:r>
      <w:r w:rsidR="00396803" w:rsidRPr="000A1EFF">
        <w:rPr>
          <w:rFonts w:ascii="Times New Roman" w:hAnsi="Times New Roman" w:cs="Times New Roman"/>
          <w:sz w:val="20"/>
          <w:szCs w:val="20"/>
        </w:rPr>
        <w:t>.3. Настоящий Договор составлен в 2-х (двух) экземплярах, имеющих одинаковую юридическую силу, по одному экземпляру у каждой Стороны.</w:t>
      </w:r>
    </w:p>
    <w:p w:rsidR="00396803" w:rsidRPr="000A1EFF" w:rsidRDefault="00396803" w:rsidP="0098090D">
      <w:pPr>
        <w:spacing w:after="0" w:line="260" w:lineRule="exact"/>
        <w:rPr>
          <w:rFonts w:ascii="Times New Roman" w:hAnsi="Times New Roman" w:cs="Times New Roman"/>
          <w:b/>
          <w:sz w:val="20"/>
          <w:szCs w:val="20"/>
        </w:rPr>
      </w:pPr>
      <w:r w:rsidRPr="000A1EFF">
        <w:rPr>
          <w:rFonts w:ascii="Times New Roman" w:hAnsi="Times New Roman" w:cs="Times New Roman"/>
          <w:sz w:val="20"/>
          <w:szCs w:val="20"/>
        </w:rPr>
        <w:tab/>
      </w:r>
    </w:p>
    <w:p w:rsidR="00396803" w:rsidRPr="000A1EFF" w:rsidRDefault="009C4049" w:rsidP="0098090D">
      <w:pPr>
        <w:spacing w:after="0" w:line="260" w:lineRule="exact"/>
        <w:ind w:firstLine="709"/>
        <w:jc w:val="center"/>
        <w:rPr>
          <w:rFonts w:ascii="Times New Roman" w:hAnsi="Times New Roman" w:cs="Times New Roman"/>
          <w:b/>
          <w:sz w:val="20"/>
          <w:szCs w:val="20"/>
        </w:rPr>
      </w:pPr>
      <w:r w:rsidRPr="000A1EFF">
        <w:rPr>
          <w:rFonts w:ascii="Times New Roman" w:hAnsi="Times New Roman" w:cs="Times New Roman"/>
          <w:b/>
          <w:sz w:val="20"/>
          <w:szCs w:val="20"/>
        </w:rPr>
        <w:t>9</w:t>
      </w:r>
      <w:r w:rsidR="00396803" w:rsidRPr="000A1EFF">
        <w:rPr>
          <w:rFonts w:ascii="Times New Roman" w:hAnsi="Times New Roman" w:cs="Times New Roman"/>
          <w:b/>
          <w:sz w:val="20"/>
          <w:szCs w:val="20"/>
        </w:rPr>
        <w:t>. Адреса и банковские реквизиты Сторон</w:t>
      </w:r>
    </w:p>
    <w:p w:rsidR="00396803" w:rsidRPr="000A1EFF" w:rsidRDefault="00396803" w:rsidP="0098090D">
      <w:pPr>
        <w:spacing w:after="0" w:line="260" w:lineRule="exact"/>
        <w:ind w:firstLine="709"/>
        <w:rPr>
          <w:rFonts w:ascii="Times New Roman" w:hAnsi="Times New Roman" w:cs="Times New Roman"/>
          <w:b/>
          <w:sz w:val="20"/>
          <w:szCs w:val="20"/>
        </w:rPr>
      </w:pPr>
    </w:p>
    <w:tbl>
      <w:tblPr>
        <w:tblW w:w="0" w:type="auto"/>
        <w:tblLayout w:type="fixed"/>
        <w:tblLook w:val="0000" w:firstRow="0" w:lastRow="0" w:firstColumn="0" w:lastColumn="0" w:noHBand="0" w:noVBand="0"/>
      </w:tblPr>
      <w:tblGrid>
        <w:gridCol w:w="5150"/>
        <w:gridCol w:w="5151"/>
      </w:tblGrid>
      <w:tr w:rsidR="00396803" w:rsidRPr="000A1EFF" w:rsidTr="00084130">
        <w:trPr>
          <w:trHeight w:val="4478"/>
        </w:trPr>
        <w:tc>
          <w:tcPr>
            <w:tcW w:w="5150" w:type="dxa"/>
            <w:shd w:val="clear" w:color="auto" w:fill="auto"/>
          </w:tcPr>
          <w:p w:rsidR="00396803" w:rsidRPr="000A1EFF" w:rsidRDefault="00396803" w:rsidP="0098090D">
            <w:pPr>
              <w:widowControl w:val="0"/>
              <w:spacing w:after="0" w:line="260" w:lineRule="exact"/>
              <w:rPr>
                <w:rFonts w:ascii="Times New Roman" w:eastAsia="Times New Roman" w:hAnsi="Times New Roman" w:cs="Times New Roman"/>
                <w:sz w:val="20"/>
                <w:szCs w:val="20"/>
              </w:rPr>
            </w:pPr>
            <w:r w:rsidRPr="000A1EFF">
              <w:rPr>
                <w:rFonts w:ascii="Times New Roman" w:eastAsia="Times New Roman" w:hAnsi="Times New Roman" w:cs="Times New Roman"/>
                <w:b/>
                <w:bCs/>
                <w:sz w:val="20"/>
                <w:szCs w:val="20"/>
              </w:rPr>
              <w:t>Заказчик:</w:t>
            </w: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eastAsia="Times New Roman" w:hAnsi="Times New Roman" w:cs="Times New Roman"/>
                <w:sz w:val="20"/>
                <w:szCs w:val="20"/>
              </w:rPr>
            </w:pPr>
            <w:r w:rsidRPr="000A1EFF">
              <w:rPr>
                <w:rFonts w:ascii="Times New Roman" w:eastAsia="Times New Roman" w:hAnsi="Times New Roman" w:cs="Times New Roman"/>
                <w:sz w:val="20"/>
                <w:szCs w:val="20"/>
              </w:rPr>
              <w:t>Генеральный директор</w:t>
            </w:r>
          </w:p>
          <w:p w:rsidR="00396803" w:rsidRPr="000A1EFF" w:rsidRDefault="00396803" w:rsidP="0098090D">
            <w:pPr>
              <w:widowControl w:val="0"/>
              <w:spacing w:after="0" w:line="260" w:lineRule="exact"/>
              <w:rPr>
                <w:rFonts w:ascii="Times New Roman" w:eastAsia="Times New Roman" w:hAnsi="Times New Roman" w:cs="Times New Roman"/>
                <w:sz w:val="20"/>
                <w:szCs w:val="20"/>
              </w:rPr>
            </w:pPr>
          </w:p>
          <w:p w:rsidR="00396803" w:rsidRPr="000A1EFF" w:rsidRDefault="00396803" w:rsidP="0098090D">
            <w:pPr>
              <w:widowControl w:val="0"/>
              <w:spacing w:after="0" w:line="260" w:lineRule="exact"/>
              <w:rPr>
                <w:rFonts w:ascii="Times New Roman" w:hAnsi="Times New Roman" w:cs="Times New Roman"/>
                <w:sz w:val="20"/>
                <w:szCs w:val="20"/>
              </w:rPr>
            </w:pPr>
            <w:r w:rsidRPr="000A1EFF">
              <w:rPr>
                <w:rFonts w:ascii="Times New Roman" w:eastAsia="Times New Roman" w:hAnsi="Times New Roman" w:cs="Times New Roman"/>
                <w:sz w:val="20"/>
                <w:szCs w:val="20"/>
              </w:rPr>
              <w:t>_______________</w:t>
            </w:r>
            <w:r w:rsidR="00041CD1" w:rsidRPr="000A1EFF">
              <w:rPr>
                <w:rFonts w:ascii="Times New Roman" w:eastAsia="Times New Roman" w:hAnsi="Times New Roman" w:cs="Times New Roman"/>
                <w:sz w:val="20"/>
                <w:szCs w:val="20"/>
              </w:rPr>
              <w:t>__________________ /__________/</w:t>
            </w:r>
          </w:p>
          <w:p w:rsidR="00396803" w:rsidRPr="000A1EFF" w:rsidRDefault="00396803" w:rsidP="003C1F48">
            <w:pPr>
              <w:spacing w:after="0" w:line="260" w:lineRule="exact"/>
              <w:rPr>
                <w:rFonts w:ascii="Times New Roman" w:eastAsia="Times New Roman" w:hAnsi="Times New Roman" w:cs="Times New Roman"/>
                <w:bCs/>
                <w:sz w:val="20"/>
                <w:szCs w:val="20"/>
              </w:rPr>
            </w:pPr>
            <w:r w:rsidRPr="000A1EFF">
              <w:rPr>
                <w:rFonts w:ascii="Times New Roman" w:hAnsi="Times New Roman" w:cs="Times New Roman"/>
                <w:sz w:val="20"/>
                <w:szCs w:val="20"/>
              </w:rPr>
              <w:t>м.п.</w:t>
            </w:r>
          </w:p>
        </w:tc>
        <w:tc>
          <w:tcPr>
            <w:tcW w:w="5151" w:type="dxa"/>
            <w:shd w:val="clear" w:color="auto" w:fill="auto"/>
          </w:tcPr>
          <w:p w:rsidR="00396803" w:rsidRPr="000A1EFF" w:rsidRDefault="00396803" w:rsidP="0098090D">
            <w:pPr>
              <w:spacing w:after="0" w:line="260" w:lineRule="exact"/>
              <w:jc w:val="both"/>
              <w:rPr>
                <w:rFonts w:ascii="Times New Roman" w:hAnsi="Times New Roman" w:cs="Times New Roman"/>
                <w:b/>
                <w:bCs/>
                <w:color w:val="000000"/>
                <w:spacing w:val="-9"/>
                <w:sz w:val="20"/>
                <w:szCs w:val="20"/>
              </w:rPr>
            </w:pPr>
            <w:r w:rsidRPr="000A1EFF">
              <w:rPr>
                <w:rFonts w:ascii="Times New Roman" w:hAnsi="Times New Roman" w:cs="Times New Roman"/>
                <w:b/>
                <w:sz w:val="20"/>
                <w:szCs w:val="20"/>
              </w:rPr>
              <w:t>Исполнитель:</w:t>
            </w:r>
          </w:p>
          <w:p w:rsidR="009C4049" w:rsidRPr="000A1EFF" w:rsidRDefault="009C4049" w:rsidP="009C4049">
            <w:pPr>
              <w:autoSpaceDE w:val="0"/>
              <w:spacing w:after="0" w:line="260" w:lineRule="exact"/>
              <w:jc w:val="both"/>
              <w:rPr>
                <w:rFonts w:ascii="Times New Roman" w:hAnsi="Times New Roman" w:cs="Times New Roman"/>
                <w:bCs/>
                <w:sz w:val="20"/>
                <w:szCs w:val="20"/>
              </w:rPr>
            </w:pPr>
            <w:r w:rsidRPr="000A1EFF">
              <w:rPr>
                <w:rFonts w:ascii="Times New Roman" w:hAnsi="Times New Roman" w:cs="Times New Roman"/>
                <w:bCs/>
                <w:sz w:val="20"/>
                <w:szCs w:val="20"/>
              </w:rPr>
              <w:t>ООО «Центр ЭСП»</w:t>
            </w:r>
          </w:p>
          <w:p w:rsidR="009C4049" w:rsidRPr="000A1EFF" w:rsidRDefault="009C4049" w:rsidP="009C4049">
            <w:pPr>
              <w:pStyle w:val="15"/>
              <w:spacing w:line="260" w:lineRule="exact"/>
              <w:ind w:right="-160"/>
              <w:jc w:val="both"/>
              <w:rPr>
                <w:rFonts w:ascii="Times New Roman" w:eastAsia="Calibri" w:hAnsi="Times New Roman" w:cs="Times New Roman"/>
                <w:b w:val="0"/>
              </w:rPr>
            </w:pPr>
            <w:r w:rsidRPr="000A1EFF">
              <w:rPr>
                <w:rFonts w:ascii="Times New Roman" w:eastAsia="Calibri" w:hAnsi="Times New Roman" w:cs="Times New Roman"/>
                <w:b w:val="0"/>
              </w:rPr>
              <w:t>Адрес юридический: 190000, г. Санкт-Петербург, Адмиралтейская наб., д. 10, литер А, пом. 1-Н.</w:t>
            </w:r>
          </w:p>
          <w:p w:rsidR="009C4049" w:rsidRPr="000A1EFF" w:rsidRDefault="009C4049" w:rsidP="009C4049">
            <w:pPr>
              <w:pStyle w:val="15"/>
              <w:spacing w:line="260" w:lineRule="exact"/>
              <w:jc w:val="both"/>
              <w:rPr>
                <w:rFonts w:ascii="Times New Roman" w:eastAsia="Calibri" w:hAnsi="Times New Roman" w:cs="Times New Roman"/>
                <w:b w:val="0"/>
              </w:rPr>
            </w:pPr>
            <w:r w:rsidRPr="000A1EFF">
              <w:rPr>
                <w:rFonts w:ascii="Times New Roman" w:eastAsia="Calibri" w:hAnsi="Times New Roman" w:cs="Times New Roman"/>
                <w:b w:val="0"/>
              </w:rPr>
              <w:t>Адрес почтовый: 190000, г. Санкт-Петербург, Адмиралтейская наб., д. 10, лит. А, пом. 1-Н.</w:t>
            </w:r>
          </w:p>
          <w:p w:rsidR="009C4049" w:rsidRPr="000A1EFF" w:rsidRDefault="009C4049" w:rsidP="009C4049">
            <w:pPr>
              <w:pStyle w:val="15"/>
              <w:spacing w:line="260" w:lineRule="exact"/>
              <w:jc w:val="both"/>
              <w:rPr>
                <w:rFonts w:ascii="Times New Roman" w:eastAsia="Calibri" w:hAnsi="Times New Roman" w:cs="Times New Roman"/>
                <w:b w:val="0"/>
              </w:rPr>
            </w:pPr>
            <w:r w:rsidRPr="000A1EFF">
              <w:rPr>
                <w:rFonts w:ascii="Times New Roman" w:eastAsia="Calibri" w:hAnsi="Times New Roman" w:cs="Times New Roman"/>
                <w:b w:val="0"/>
              </w:rPr>
              <w:t xml:space="preserve">ИНН 7838485596, КПП 783801001, </w:t>
            </w:r>
          </w:p>
          <w:p w:rsidR="009C4049" w:rsidRPr="000A1EFF" w:rsidRDefault="009C4049" w:rsidP="009C4049">
            <w:pPr>
              <w:pStyle w:val="15"/>
              <w:spacing w:line="260" w:lineRule="exact"/>
              <w:jc w:val="both"/>
              <w:rPr>
                <w:rFonts w:ascii="Times New Roman" w:eastAsia="Calibri" w:hAnsi="Times New Roman" w:cs="Times New Roman"/>
                <w:b w:val="0"/>
              </w:rPr>
            </w:pPr>
            <w:r w:rsidRPr="000A1EFF">
              <w:rPr>
                <w:rFonts w:ascii="Times New Roman" w:eastAsia="Calibri" w:hAnsi="Times New Roman" w:cs="Times New Roman"/>
                <w:b w:val="0"/>
              </w:rPr>
              <w:t>ОГРН 1137847031640</w:t>
            </w:r>
          </w:p>
          <w:p w:rsidR="009C4049" w:rsidRPr="000A1EFF" w:rsidRDefault="009C4049" w:rsidP="009C4049">
            <w:pPr>
              <w:pStyle w:val="15"/>
              <w:spacing w:line="260" w:lineRule="exact"/>
              <w:jc w:val="both"/>
              <w:rPr>
                <w:rFonts w:ascii="Times New Roman" w:eastAsia="Calibri" w:hAnsi="Times New Roman" w:cs="Times New Roman"/>
                <w:b w:val="0"/>
              </w:rPr>
            </w:pPr>
            <w:r w:rsidRPr="000A1EFF">
              <w:rPr>
                <w:rFonts w:ascii="Times New Roman" w:eastAsia="Calibri" w:hAnsi="Times New Roman" w:cs="Times New Roman"/>
                <w:b w:val="0"/>
              </w:rPr>
              <w:t>р/сч 40702810615010001656</w:t>
            </w:r>
          </w:p>
          <w:p w:rsidR="009C4049" w:rsidRPr="000A1EFF" w:rsidRDefault="009C4049" w:rsidP="009C4049">
            <w:pPr>
              <w:pStyle w:val="15"/>
              <w:spacing w:line="260" w:lineRule="exact"/>
              <w:jc w:val="both"/>
              <w:rPr>
                <w:rFonts w:ascii="Times New Roman" w:eastAsia="Calibri" w:hAnsi="Times New Roman" w:cs="Times New Roman"/>
                <w:b w:val="0"/>
              </w:rPr>
            </w:pPr>
            <w:r w:rsidRPr="000A1EFF">
              <w:rPr>
                <w:rFonts w:ascii="Times New Roman" w:eastAsia="Calibri" w:hAnsi="Times New Roman" w:cs="Times New Roman"/>
                <w:b w:val="0"/>
              </w:rPr>
              <w:t>БАНК ВТБ (ПАО)</w:t>
            </w:r>
          </w:p>
          <w:p w:rsidR="009C4049" w:rsidRPr="000A1EFF" w:rsidRDefault="009C4049" w:rsidP="009C4049">
            <w:pPr>
              <w:pStyle w:val="15"/>
              <w:spacing w:line="260" w:lineRule="exact"/>
              <w:jc w:val="both"/>
              <w:rPr>
                <w:rFonts w:ascii="Times New Roman" w:eastAsia="Calibri" w:hAnsi="Times New Roman" w:cs="Times New Roman"/>
                <w:b w:val="0"/>
              </w:rPr>
            </w:pPr>
            <w:r w:rsidRPr="000A1EFF">
              <w:rPr>
                <w:rFonts w:ascii="Times New Roman" w:eastAsia="Calibri" w:hAnsi="Times New Roman" w:cs="Times New Roman"/>
                <w:b w:val="0"/>
              </w:rPr>
              <w:t>к/с 30101810200000000704</w:t>
            </w:r>
          </w:p>
          <w:p w:rsidR="009C4049" w:rsidRPr="000A1EFF" w:rsidRDefault="009C4049" w:rsidP="009C4049">
            <w:pPr>
              <w:pStyle w:val="15"/>
              <w:spacing w:line="260" w:lineRule="exact"/>
              <w:jc w:val="both"/>
              <w:rPr>
                <w:rFonts w:ascii="Times New Roman" w:eastAsia="Calibri" w:hAnsi="Times New Roman" w:cs="Times New Roman"/>
                <w:b w:val="0"/>
              </w:rPr>
            </w:pPr>
            <w:r w:rsidRPr="000A1EFF">
              <w:rPr>
                <w:rFonts w:ascii="Times New Roman" w:eastAsia="Calibri" w:hAnsi="Times New Roman" w:cs="Times New Roman"/>
                <w:b w:val="0"/>
              </w:rPr>
              <w:t>БИК 044030704</w:t>
            </w:r>
          </w:p>
          <w:p w:rsidR="009C4049" w:rsidRPr="000A1EFF" w:rsidRDefault="009C4049" w:rsidP="009C4049">
            <w:pPr>
              <w:spacing w:after="0" w:line="260" w:lineRule="exact"/>
              <w:jc w:val="both"/>
              <w:rPr>
                <w:rFonts w:ascii="Times New Roman" w:hAnsi="Times New Roman" w:cs="Times New Roman"/>
                <w:bCs/>
                <w:sz w:val="20"/>
                <w:szCs w:val="20"/>
              </w:rPr>
            </w:pPr>
          </w:p>
          <w:p w:rsidR="009C4049" w:rsidRPr="000A1EFF" w:rsidRDefault="009C4049" w:rsidP="009C4049">
            <w:pPr>
              <w:spacing w:after="0" w:line="260" w:lineRule="exact"/>
              <w:jc w:val="both"/>
              <w:rPr>
                <w:rFonts w:ascii="Times New Roman" w:hAnsi="Times New Roman" w:cs="Times New Roman"/>
                <w:bCs/>
                <w:sz w:val="20"/>
                <w:szCs w:val="20"/>
              </w:rPr>
            </w:pPr>
            <w:r w:rsidRPr="000A1EFF">
              <w:rPr>
                <w:rFonts w:ascii="Times New Roman" w:hAnsi="Times New Roman" w:cs="Times New Roman"/>
                <w:bCs/>
                <w:sz w:val="20"/>
                <w:szCs w:val="20"/>
              </w:rPr>
              <w:t>Генеральный директор</w:t>
            </w:r>
          </w:p>
          <w:p w:rsidR="00396803" w:rsidRPr="000A1EFF" w:rsidRDefault="00396803" w:rsidP="0098090D">
            <w:pPr>
              <w:spacing w:after="0" w:line="260" w:lineRule="exact"/>
              <w:jc w:val="both"/>
              <w:rPr>
                <w:rFonts w:ascii="Times New Roman" w:hAnsi="Times New Roman" w:cs="Times New Roman"/>
                <w:sz w:val="20"/>
                <w:szCs w:val="20"/>
              </w:rPr>
            </w:pPr>
          </w:p>
          <w:p w:rsidR="00396803" w:rsidRPr="000A1EFF" w:rsidRDefault="00396803" w:rsidP="0098090D">
            <w:pPr>
              <w:spacing w:after="0" w:line="260" w:lineRule="exact"/>
              <w:jc w:val="both"/>
              <w:rPr>
                <w:rFonts w:ascii="Times New Roman" w:hAnsi="Times New Roman" w:cs="Times New Roman"/>
                <w:sz w:val="20"/>
                <w:szCs w:val="20"/>
              </w:rPr>
            </w:pPr>
            <w:r w:rsidRPr="000A1EFF">
              <w:rPr>
                <w:rFonts w:ascii="Times New Roman" w:hAnsi="Times New Roman" w:cs="Times New Roman"/>
                <w:sz w:val="20"/>
                <w:szCs w:val="20"/>
              </w:rPr>
              <w:t xml:space="preserve">______________________________ </w:t>
            </w:r>
            <w:r w:rsidR="00041CD1" w:rsidRPr="000A1EFF">
              <w:rPr>
                <w:rFonts w:ascii="Times New Roman" w:hAnsi="Times New Roman" w:cs="Times New Roman"/>
                <w:sz w:val="20"/>
                <w:szCs w:val="20"/>
              </w:rPr>
              <w:t>/</w:t>
            </w:r>
            <w:r w:rsidRPr="000A1EFF">
              <w:rPr>
                <w:rFonts w:ascii="Times New Roman" w:hAnsi="Times New Roman" w:cs="Times New Roman"/>
                <w:sz w:val="20"/>
                <w:szCs w:val="20"/>
              </w:rPr>
              <w:t>Белоусов К.А.</w:t>
            </w:r>
            <w:r w:rsidR="00041CD1" w:rsidRPr="000A1EFF">
              <w:rPr>
                <w:rFonts w:ascii="Times New Roman" w:hAnsi="Times New Roman" w:cs="Times New Roman"/>
                <w:sz w:val="20"/>
                <w:szCs w:val="20"/>
              </w:rPr>
              <w:t>/</w:t>
            </w:r>
          </w:p>
          <w:p w:rsidR="00396803" w:rsidRPr="000A1EFF" w:rsidRDefault="00396803" w:rsidP="0098090D">
            <w:pPr>
              <w:spacing w:after="0" w:line="260" w:lineRule="exact"/>
              <w:jc w:val="both"/>
              <w:rPr>
                <w:rFonts w:ascii="Times New Roman" w:hAnsi="Times New Roman" w:cs="Times New Roman"/>
                <w:bCs/>
                <w:sz w:val="20"/>
                <w:szCs w:val="20"/>
              </w:rPr>
            </w:pPr>
            <w:r w:rsidRPr="000A1EFF">
              <w:rPr>
                <w:rFonts w:ascii="Times New Roman" w:hAnsi="Times New Roman" w:cs="Times New Roman"/>
                <w:sz w:val="20"/>
                <w:szCs w:val="20"/>
              </w:rPr>
              <w:t>м.п.</w:t>
            </w:r>
          </w:p>
          <w:p w:rsidR="00396803" w:rsidRPr="000A1EFF" w:rsidRDefault="00396803" w:rsidP="0098090D">
            <w:pPr>
              <w:spacing w:after="0" w:line="260" w:lineRule="exact"/>
              <w:jc w:val="both"/>
              <w:rPr>
                <w:rFonts w:ascii="Times New Roman" w:hAnsi="Times New Roman" w:cs="Times New Roman"/>
                <w:sz w:val="20"/>
                <w:szCs w:val="20"/>
              </w:rPr>
            </w:pPr>
          </w:p>
        </w:tc>
      </w:tr>
    </w:tbl>
    <w:p w:rsidR="00396803" w:rsidRPr="000A1EFF" w:rsidRDefault="00396803" w:rsidP="0098090D">
      <w:pPr>
        <w:spacing w:after="0" w:line="260" w:lineRule="exact"/>
        <w:rPr>
          <w:rFonts w:ascii="Times New Roman" w:hAnsi="Times New Roman" w:cs="Times New Roman"/>
          <w:sz w:val="20"/>
          <w:szCs w:val="20"/>
        </w:rPr>
      </w:pPr>
    </w:p>
    <w:sectPr w:rsidR="00396803" w:rsidRPr="000A1EFF" w:rsidSect="003C1F48">
      <w:footerReference w:type="default" r:id="rId8"/>
      <w:pgSz w:w="11906" w:h="16838"/>
      <w:pgMar w:top="709" w:right="567" w:bottom="709"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20" w:rsidRDefault="008C6520" w:rsidP="00D34FF2">
      <w:pPr>
        <w:spacing w:after="0" w:line="240" w:lineRule="auto"/>
      </w:pPr>
      <w:r>
        <w:separator/>
      </w:r>
    </w:p>
  </w:endnote>
  <w:endnote w:type="continuationSeparator" w:id="0">
    <w:p w:rsidR="008C6520" w:rsidRDefault="008C6520" w:rsidP="00D3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75" w:rsidRPr="00D34FF2" w:rsidRDefault="005A2175" w:rsidP="00D34FF2">
    <w:pPr>
      <w:pStyle w:val="ad"/>
      <w:jc w:val="right"/>
      <w:rPr>
        <w:rFonts w:ascii="Times New Roman" w:hAnsi="Times New Roman" w:cs="Times New Roman"/>
      </w:rPr>
    </w:pPr>
    <w:r w:rsidRPr="00D34FF2">
      <w:rPr>
        <w:rFonts w:ascii="Times New Roman" w:hAnsi="Times New Roman" w:cs="Times New Roman"/>
      </w:rPr>
      <w:t xml:space="preserve">Страница </w:t>
    </w:r>
    <w:r w:rsidR="00676DFB" w:rsidRPr="00D34FF2">
      <w:rPr>
        <w:rFonts w:ascii="Times New Roman" w:hAnsi="Times New Roman" w:cs="Times New Roman"/>
        <w:b/>
        <w:sz w:val="24"/>
        <w:szCs w:val="24"/>
      </w:rPr>
      <w:fldChar w:fldCharType="begin"/>
    </w:r>
    <w:r w:rsidRPr="00D34FF2">
      <w:rPr>
        <w:rFonts w:ascii="Times New Roman" w:hAnsi="Times New Roman" w:cs="Times New Roman"/>
        <w:b/>
      </w:rPr>
      <w:instrText>PAGE</w:instrText>
    </w:r>
    <w:r w:rsidR="00676DFB" w:rsidRPr="00D34FF2">
      <w:rPr>
        <w:rFonts w:ascii="Times New Roman" w:hAnsi="Times New Roman" w:cs="Times New Roman"/>
        <w:b/>
        <w:sz w:val="24"/>
        <w:szCs w:val="24"/>
      </w:rPr>
      <w:fldChar w:fldCharType="separate"/>
    </w:r>
    <w:r w:rsidR="0087085D">
      <w:rPr>
        <w:rFonts w:ascii="Times New Roman" w:hAnsi="Times New Roman" w:cs="Times New Roman"/>
        <w:b/>
        <w:noProof/>
      </w:rPr>
      <w:t>1</w:t>
    </w:r>
    <w:r w:rsidR="00676DFB" w:rsidRPr="00D34FF2">
      <w:rPr>
        <w:rFonts w:ascii="Times New Roman" w:hAnsi="Times New Roman" w:cs="Times New Roman"/>
        <w:b/>
        <w:sz w:val="24"/>
        <w:szCs w:val="24"/>
      </w:rPr>
      <w:fldChar w:fldCharType="end"/>
    </w:r>
    <w:r w:rsidRPr="00D34FF2">
      <w:rPr>
        <w:rFonts w:ascii="Times New Roman" w:hAnsi="Times New Roman" w:cs="Times New Roman"/>
      </w:rPr>
      <w:t xml:space="preserve"> из </w:t>
    </w:r>
    <w:r w:rsidR="00676DFB" w:rsidRPr="00D34FF2">
      <w:rPr>
        <w:rFonts w:ascii="Times New Roman" w:hAnsi="Times New Roman" w:cs="Times New Roman"/>
        <w:b/>
        <w:sz w:val="24"/>
        <w:szCs w:val="24"/>
      </w:rPr>
      <w:fldChar w:fldCharType="begin"/>
    </w:r>
    <w:r w:rsidRPr="00D34FF2">
      <w:rPr>
        <w:rFonts w:ascii="Times New Roman" w:hAnsi="Times New Roman" w:cs="Times New Roman"/>
        <w:b/>
      </w:rPr>
      <w:instrText>NUMPAGES</w:instrText>
    </w:r>
    <w:r w:rsidR="00676DFB" w:rsidRPr="00D34FF2">
      <w:rPr>
        <w:rFonts w:ascii="Times New Roman" w:hAnsi="Times New Roman" w:cs="Times New Roman"/>
        <w:b/>
        <w:sz w:val="24"/>
        <w:szCs w:val="24"/>
      </w:rPr>
      <w:fldChar w:fldCharType="separate"/>
    </w:r>
    <w:r w:rsidR="0087085D">
      <w:rPr>
        <w:rFonts w:ascii="Times New Roman" w:hAnsi="Times New Roman" w:cs="Times New Roman"/>
        <w:b/>
        <w:noProof/>
      </w:rPr>
      <w:t>5</w:t>
    </w:r>
    <w:r w:rsidR="00676DFB" w:rsidRPr="00D34FF2">
      <w:rPr>
        <w:rFonts w:ascii="Times New Roman" w:hAnsi="Times New Roman" w:cs="Times New Roman"/>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20" w:rsidRDefault="008C6520" w:rsidP="00D34FF2">
      <w:pPr>
        <w:spacing w:after="0" w:line="240" w:lineRule="auto"/>
      </w:pPr>
      <w:r>
        <w:separator/>
      </w:r>
    </w:p>
  </w:footnote>
  <w:footnote w:type="continuationSeparator" w:id="0">
    <w:p w:rsidR="008C6520" w:rsidRDefault="008C6520" w:rsidP="00D34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CD1"/>
    <w:rsid w:val="00024360"/>
    <w:rsid w:val="00041CD1"/>
    <w:rsid w:val="000534CD"/>
    <w:rsid w:val="00062E43"/>
    <w:rsid w:val="0007517F"/>
    <w:rsid w:val="00075B13"/>
    <w:rsid w:val="00084130"/>
    <w:rsid w:val="000A1EFF"/>
    <w:rsid w:val="000A20B0"/>
    <w:rsid w:val="000A4984"/>
    <w:rsid w:val="000C1731"/>
    <w:rsid w:val="000C1D75"/>
    <w:rsid w:val="000C56A6"/>
    <w:rsid w:val="00107230"/>
    <w:rsid w:val="00121F17"/>
    <w:rsid w:val="001404F8"/>
    <w:rsid w:val="00146AF8"/>
    <w:rsid w:val="00147AD0"/>
    <w:rsid w:val="001D3FA0"/>
    <w:rsid w:val="001D6F5A"/>
    <w:rsid w:val="001E7D55"/>
    <w:rsid w:val="001F33EE"/>
    <w:rsid w:val="00207551"/>
    <w:rsid w:val="00213DF0"/>
    <w:rsid w:val="002356DB"/>
    <w:rsid w:val="00252C3A"/>
    <w:rsid w:val="002533E9"/>
    <w:rsid w:val="00261CF8"/>
    <w:rsid w:val="00285F45"/>
    <w:rsid w:val="002C11A0"/>
    <w:rsid w:val="002C7197"/>
    <w:rsid w:val="002F594C"/>
    <w:rsid w:val="00301EEE"/>
    <w:rsid w:val="0030707F"/>
    <w:rsid w:val="003430E4"/>
    <w:rsid w:val="00352EDF"/>
    <w:rsid w:val="00396803"/>
    <w:rsid w:val="003B4DD0"/>
    <w:rsid w:val="003B6F73"/>
    <w:rsid w:val="003C1F48"/>
    <w:rsid w:val="003C2B04"/>
    <w:rsid w:val="003E5CEE"/>
    <w:rsid w:val="00423F0B"/>
    <w:rsid w:val="00431BBC"/>
    <w:rsid w:val="00462B18"/>
    <w:rsid w:val="00474CD2"/>
    <w:rsid w:val="00493E11"/>
    <w:rsid w:val="004B18A5"/>
    <w:rsid w:val="004B66B1"/>
    <w:rsid w:val="004D6205"/>
    <w:rsid w:val="004F4693"/>
    <w:rsid w:val="00505D8D"/>
    <w:rsid w:val="0052415E"/>
    <w:rsid w:val="0053208A"/>
    <w:rsid w:val="00546528"/>
    <w:rsid w:val="005564C0"/>
    <w:rsid w:val="00570118"/>
    <w:rsid w:val="005A2175"/>
    <w:rsid w:val="005B2EA7"/>
    <w:rsid w:val="005B7145"/>
    <w:rsid w:val="00603F80"/>
    <w:rsid w:val="006047C4"/>
    <w:rsid w:val="006053DD"/>
    <w:rsid w:val="006279BA"/>
    <w:rsid w:val="00632CE7"/>
    <w:rsid w:val="00676DFB"/>
    <w:rsid w:val="00680577"/>
    <w:rsid w:val="006C0DF1"/>
    <w:rsid w:val="007868C9"/>
    <w:rsid w:val="007A1115"/>
    <w:rsid w:val="007B32A8"/>
    <w:rsid w:val="007B5CE6"/>
    <w:rsid w:val="007C1569"/>
    <w:rsid w:val="007C4D6D"/>
    <w:rsid w:val="007C5C69"/>
    <w:rsid w:val="007C6470"/>
    <w:rsid w:val="00830DC7"/>
    <w:rsid w:val="00841F6F"/>
    <w:rsid w:val="00842F10"/>
    <w:rsid w:val="00861CDC"/>
    <w:rsid w:val="0087085D"/>
    <w:rsid w:val="00881646"/>
    <w:rsid w:val="008875B9"/>
    <w:rsid w:val="008B2764"/>
    <w:rsid w:val="008C6520"/>
    <w:rsid w:val="008D6C99"/>
    <w:rsid w:val="00905970"/>
    <w:rsid w:val="0093169A"/>
    <w:rsid w:val="00936BBD"/>
    <w:rsid w:val="00947CBD"/>
    <w:rsid w:val="0096076A"/>
    <w:rsid w:val="00973875"/>
    <w:rsid w:val="00973BD5"/>
    <w:rsid w:val="0098090D"/>
    <w:rsid w:val="00980DAC"/>
    <w:rsid w:val="009849AC"/>
    <w:rsid w:val="009C4049"/>
    <w:rsid w:val="009F2FC9"/>
    <w:rsid w:val="00A03ADF"/>
    <w:rsid w:val="00A071D3"/>
    <w:rsid w:val="00A21A35"/>
    <w:rsid w:val="00A22089"/>
    <w:rsid w:val="00A2329A"/>
    <w:rsid w:val="00A234F3"/>
    <w:rsid w:val="00A453DA"/>
    <w:rsid w:val="00A45FF2"/>
    <w:rsid w:val="00A56021"/>
    <w:rsid w:val="00A70E41"/>
    <w:rsid w:val="00AA7581"/>
    <w:rsid w:val="00AB7491"/>
    <w:rsid w:val="00AB7CCC"/>
    <w:rsid w:val="00AC653B"/>
    <w:rsid w:val="00AD34DD"/>
    <w:rsid w:val="00B2559E"/>
    <w:rsid w:val="00B32D7D"/>
    <w:rsid w:val="00B66A15"/>
    <w:rsid w:val="00B73165"/>
    <w:rsid w:val="00B9401A"/>
    <w:rsid w:val="00BF6E36"/>
    <w:rsid w:val="00C0046A"/>
    <w:rsid w:val="00C01D98"/>
    <w:rsid w:val="00C537FE"/>
    <w:rsid w:val="00C9194F"/>
    <w:rsid w:val="00CA09EE"/>
    <w:rsid w:val="00CB4AFB"/>
    <w:rsid w:val="00CC107E"/>
    <w:rsid w:val="00CC18EC"/>
    <w:rsid w:val="00CE14C6"/>
    <w:rsid w:val="00CE4410"/>
    <w:rsid w:val="00CF240E"/>
    <w:rsid w:val="00D078B4"/>
    <w:rsid w:val="00D25E80"/>
    <w:rsid w:val="00D34FF2"/>
    <w:rsid w:val="00D40232"/>
    <w:rsid w:val="00D42B9E"/>
    <w:rsid w:val="00D75E6B"/>
    <w:rsid w:val="00D879DF"/>
    <w:rsid w:val="00D95D6C"/>
    <w:rsid w:val="00DA62BB"/>
    <w:rsid w:val="00E00BA3"/>
    <w:rsid w:val="00E1041A"/>
    <w:rsid w:val="00E24B5A"/>
    <w:rsid w:val="00E24F62"/>
    <w:rsid w:val="00E42377"/>
    <w:rsid w:val="00E82867"/>
    <w:rsid w:val="00EE1595"/>
    <w:rsid w:val="00EF63C9"/>
    <w:rsid w:val="00F63C3A"/>
    <w:rsid w:val="00F64AAA"/>
    <w:rsid w:val="00F710D4"/>
    <w:rsid w:val="00F7349A"/>
    <w:rsid w:val="00F871F5"/>
    <w:rsid w:val="00FD060C"/>
    <w:rsid w:val="00FD7999"/>
    <w:rsid w:val="00FE02DC"/>
    <w:rsid w:val="00FE5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8A5"/>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4B18A5"/>
    <w:pPr>
      <w:keepNext/>
      <w:numPr>
        <w:numId w:val="1"/>
      </w:numPr>
      <w:spacing w:after="0" w:line="240" w:lineRule="auto"/>
      <w:ind w:left="0" w:firstLine="709"/>
      <w:jc w:val="center"/>
      <w:outlineLvl w:val="0"/>
    </w:pPr>
    <w:rPr>
      <w:rFonts w:ascii="Times New Roman" w:eastAsia="Times New Roman" w:hAnsi="Times New Roman" w:cs="Times New Roman"/>
      <w:b/>
      <w:sz w:val="24"/>
      <w:szCs w:val="20"/>
      <w:lang w:val="en-US"/>
    </w:rPr>
  </w:style>
  <w:style w:type="paragraph" w:styleId="3">
    <w:name w:val="heading 3"/>
    <w:basedOn w:val="a"/>
    <w:next w:val="a"/>
    <w:qFormat/>
    <w:rsid w:val="004B18A5"/>
    <w:pPr>
      <w:keepNext/>
      <w:keepLines/>
      <w:numPr>
        <w:ilvl w:val="2"/>
        <w:numId w:val="1"/>
      </w:numPr>
      <w:spacing w:before="200" w:after="0"/>
      <w:outlineLvl w:val="2"/>
    </w:pPr>
    <w:rPr>
      <w:rFonts w:ascii="Cambria" w:eastAsia="Times New Roman" w:hAnsi="Cambria" w:cs="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4B18A5"/>
  </w:style>
  <w:style w:type="character" w:customStyle="1" w:styleId="10">
    <w:name w:val="Основной шрифт абзаца1"/>
    <w:rsid w:val="004B18A5"/>
  </w:style>
  <w:style w:type="character" w:customStyle="1" w:styleId="11">
    <w:name w:val="Заголовок 1 Знак"/>
    <w:rsid w:val="004B18A5"/>
    <w:rPr>
      <w:rFonts w:ascii="Times New Roman" w:eastAsia="Times New Roman" w:hAnsi="Times New Roman" w:cs="Times New Roman"/>
      <w:b/>
      <w:sz w:val="24"/>
      <w:szCs w:val="20"/>
      <w:lang w:val="en-US"/>
    </w:rPr>
  </w:style>
  <w:style w:type="character" w:customStyle="1" w:styleId="apple-style-span">
    <w:name w:val="apple-style-span"/>
    <w:rsid w:val="004B18A5"/>
  </w:style>
  <w:style w:type="character" w:customStyle="1" w:styleId="a3">
    <w:name w:val="Верхний колонтитул Знак"/>
    <w:basedOn w:val="10"/>
    <w:rsid w:val="004B18A5"/>
  </w:style>
  <w:style w:type="character" w:customStyle="1" w:styleId="a4">
    <w:name w:val="Нижний колонтитул Знак"/>
    <w:basedOn w:val="10"/>
    <w:uiPriority w:val="99"/>
    <w:rsid w:val="004B18A5"/>
  </w:style>
  <w:style w:type="character" w:customStyle="1" w:styleId="a5">
    <w:name w:val="Основной текст с отступом Знак"/>
    <w:rsid w:val="004B18A5"/>
    <w:rPr>
      <w:rFonts w:ascii="Times New Roman" w:eastAsia="Times New Roman" w:hAnsi="Times New Roman" w:cs="Times New Roman"/>
      <w:sz w:val="20"/>
      <w:szCs w:val="20"/>
    </w:rPr>
  </w:style>
  <w:style w:type="character" w:customStyle="1" w:styleId="30">
    <w:name w:val="Заголовок 3 Знак"/>
    <w:rsid w:val="004B18A5"/>
    <w:rPr>
      <w:rFonts w:ascii="Cambria" w:eastAsia="Times New Roman" w:hAnsi="Cambria" w:cs="Times New Roman"/>
      <w:b/>
      <w:bCs/>
      <w:color w:val="4F81BD"/>
    </w:rPr>
  </w:style>
  <w:style w:type="character" w:customStyle="1" w:styleId="a6">
    <w:name w:val="Основной текст_"/>
    <w:rsid w:val="004B18A5"/>
    <w:rPr>
      <w:rFonts w:ascii="Times New Roman" w:eastAsia="Times New Roman" w:hAnsi="Times New Roman" w:cs="Times New Roman"/>
      <w:spacing w:val="10"/>
      <w:sz w:val="18"/>
      <w:szCs w:val="18"/>
      <w:shd w:val="clear" w:color="auto" w:fill="FFFFFF"/>
    </w:rPr>
  </w:style>
  <w:style w:type="character" w:customStyle="1" w:styleId="20">
    <w:name w:val="Заголовок №2_"/>
    <w:rsid w:val="004B18A5"/>
    <w:rPr>
      <w:rFonts w:ascii="Times New Roman" w:eastAsia="Times New Roman" w:hAnsi="Times New Roman" w:cs="Times New Roman"/>
      <w:spacing w:val="10"/>
      <w:sz w:val="18"/>
      <w:szCs w:val="18"/>
      <w:shd w:val="clear" w:color="auto" w:fill="FFFFFF"/>
    </w:rPr>
  </w:style>
  <w:style w:type="character" w:customStyle="1" w:styleId="a7">
    <w:name w:val="Текст выноски Знак"/>
    <w:rsid w:val="004B18A5"/>
    <w:rPr>
      <w:rFonts w:ascii="Tahoma" w:hAnsi="Tahoma" w:cs="Tahoma"/>
      <w:sz w:val="16"/>
      <w:szCs w:val="16"/>
    </w:rPr>
  </w:style>
  <w:style w:type="character" w:customStyle="1" w:styleId="a8">
    <w:name w:val="Символ нумерации"/>
    <w:rsid w:val="004B18A5"/>
  </w:style>
  <w:style w:type="paragraph" w:customStyle="1" w:styleId="a9">
    <w:name w:val="Заголовок"/>
    <w:basedOn w:val="a"/>
    <w:next w:val="aa"/>
    <w:rsid w:val="004B18A5"/>
    <w:pPr>
      <w:keepNext/>
      <w:spacing w:before="240" w:after="120"/>
    </w:pPr>
    <w:rPr>
      <w:rFonts w:ascii="Arial" w:eastAsia="Microsoft YaHei" w:hAnsi="Arial" w:cs="Mangal"/>
      <w:sz w:val="28"/>
      <w:szCs w:val="28"/>
    </w:rPr>
  </w:style>
  <w:style w:type="paragraph" w:styleId="aa">
    <w:name w:val="Body Text"/>
    <w:basedOn w:val="a"/>
    <w:rsid w:val="004B18A5"/>
    <w:pPr>
      <w:spacing w:after="120"/>
    </w:pPr>
  </w:style>
  <w:style w:type="paragraph" w:styleId="ab">
    <w:name w:val="List"/>
    <w:basedOn w:val="aa"/>
    <w:rsid w:val="004B18A5"/>
    <w:rPr>
      <w:rFonts w:cs="Mangal"/>
    </w:rPr>
  </w:style>
  <w:style w:type="paragraph" w:customStyle="1" w:styleId="21">
    <w:name w:val="Название2"/>
    <w:basedOn w:val="a"/>
    <w:rsid w:val="004B18A5"/>
    <w:pPr>
      <w:suppressLineNumbers/>
      <w:spacing w:before="120" w:after="120"/>
    </w:pPr>
    <w:rPr>
      <w:rFonts w:cs="Mangal"/>
      <w:i/>
      <w:iCs/>
      <w:sz w:val="24"/>
      <w:szCs w:val="24"/>
    </w:rPr>
  </w:style>
  <w:style w:type="paragraph" w:customStyle="1" w:styleId="22">
    <w:name w:val="Указатель2"/>
    <w:basedOn w:val="a"/>
    <w:rsid w:val="004B18A5"/>
    <w:pPr>
      <w:suppressLineNumbers/>
    </w:pPr>
    <w:rPr>
      <w:rFonts w:cs="Mangal"/>
    </w:rPr>
  </w:style>
  <w:style w:type="paragraph" w:customStyle="1" w:styleId="12">
    <w:name w:val="Название1"/>
    <w:basedOn w:val="a"/>
    <w:rsid w:val="004B18A5"/>
    <w:pPr>
      <w:suppressLineNumbers/>
      <w:spacing w:before="120" w:after="120"/>
    </w:pPr>
    <w:rPr>
      <w:rFonts w:cs="Mangal"/>
      <w:i/>
      <w:iCs/>
      <w:sz w:val="24"/>
      <w:szCs w:val="24"/>
    </w:rPr>
  </w:style>
  <w:style w:type="paragraph" w:customStyle="1" w:styleId="13">
    <w:name w:val="Указатель1"/>
    <w:basedOn w:val="a"/>
    <w:rsid w:val="004B18A5"/>
    <w:pPr>
      <w:suppressLineNumbers/>
    </w:pPr>
    <w:rPr>
      <w:rFonts w:cs="Mangal"/>
    </w:rPr>
  </w:style>
  <w:style w:type="paragraph" w:customStyle="1" w:styleId="ConsNormal">
    <w:name w:val="ConsNormal"/>
    <w:rsid w:val="004B18A5"/>
    <w:pPr>
      <w:widowControl w:val="0"/>
      <w:suppressAutoHyphens/>
      <w:autoSpaceDE w:val="0"/>
      <w:ind w:firstLine="720"/>
    </w:pPr>
    <w:rPr>
      <w:rFonts w:ascii="Arial" w:hAnsi="Arial" w:cs="Arial"/>
      <w:lang w:eastAsia="ar-SA"/>
    </w:rPr>
  </w:style>
  <w:style w:type="paragraph" w:customStyle="1" w:styleId="ConsPlusNormal">
    <w:name w:val="ConsPlusNormal"/>
    <w:rsid w:val="004B18A5"/>
    <w:pPr>
      <w:suppressAutoHyphens/>
      <w:autoSpaceDE w:val="0"/>
      <w:ind w:firstLine="720"/>
    </w:pPr>
    <w:rPr>
      <w:rFonts w:ascii="Arial" w:hAnsi="Arial" w:cs="Arial"/>
      <w:lang w:eastAsia="ar-SA"/>
    </w:rPr>
  </w:style>
  <w:style w:type="paragraph" w:styleId="ac">
    <w:name w:val="header"/>
    <w:basedOn w:val="a"/>
    <w:rsid w:val="004B18A5"/>
    <w:pPr>
      <w:spacing w:after="0" w:line="240" w:lineRule="auto"/>
    </w:pPr>
  </w:style>
  <w:style w:type="paragraph" w:styleId="ad">
    <w:name w:val="footer"/>
    <w:basedOn w:val="a"/>
    <w:uiPriority w:val="99"/>
    <w:rsid w:val="004B18A5"/>
    <w:pPr>
      <w:spacing w:after="0" w:line="240" w:lineRule="auto"/>
    </w:pPr>
  </w:style>
  <w:style w:type="paragraph" w:customStyle="1" w:styleId="u">
    <w:name w:val="u"/>
    <w:basedOn w:val="a"/>
    <w:rsid w:val="004B18A5"/>
    <w:pPr>
      <w:spacing w:before="280" w:after="280" w:line="240" w:lineRule="auto"/>
    </w:pPr>
    <w:rPr>
      <w:rFonts w:ascii="Times New Roman" w:eastAsia="Times New Roman" w:hAnsi="Times New Roman" w:cs="Times New Roman"/>
      <w:sz w:val="24"/>
      <w:szCs w:val="24"/>
    </w:rPr>
  </w:style>
  <w:style w:type="paragraph" w:styleId="ae">
    <w:name w:val="Body Text Indent"/>
    <w:basedOn w:val="a"/>
    <w:rsid w:val="004B18A5"/>
    <w:pPr>
      <w:spacing w:after="120" w:line="240" w:lineRule="auto"/>
      <w:ind w:left="283"/>
    </w:pPr>
    <w:rPr>
      <w:rFonts w:ascii="Times New Roman" w:eastAsia="Times New Roman" w:hAnsi="Times New Roman" w:cs="Times New Roman"/>
      <w:sz w:val="20"/>
      <w:szCs w:val="20"/>
    </w:rPr>
  </w:style>
  <w:style w:type="paragraph" w:customStyle="1" w:styleId="14">
    <w:name w:val="Основной текст1"/>
    <w:basedOn w:val="a"/>
    <w:rsid w:val="004B18A5"/>
    <w:pPr>
      <w:shd w:val="clear" w:color="auto" w:fill="FFFFFF"/>
      <w:spacing w:after="0" w:line="245" w:lineRule="exact"/>
      <w:jc w:val="both"/>
    </w:pPr>
    <w:rPr>
      <w:rFonts w:ascii="Times New Roman" w:eastAsia="Times New Roman" w:hAnsi="Times New Roman" w:cs="Times New Roman"/>
      <w:spacing w:val="10"/>
      <w:sz w:val="18"/>
      <w:szCs w:val="18"/>
    </w:rPr>
  </w:style>
  <w:style w:type="paragraph" w:customStyle="1" w:styleId="23">
    <w:name w:val="Заголовок №2"/>
    <w:basedOn w:val="a"/>
    <w:rsid w:val="004B18A5"/>
    <w:pPr>
      <w:shd w:val="clear" w:color="auto" w:fill="FFFFFF"/>
      <w:spacing w:before="120" w:after="0" w:line="250" w:lineRule="exact"/>
    </w:pPr>
    <w:rPr>
      <w:rFonts w:ascii="Times New Roman" w:eastAsia="Times New Roman" w:hAnsi="Times New Roman" w:cs="Times New Roman"/>
      <w:spacing w:val="10"/>
      <w:sz w:val="18"/>
      <w:szCs w:val="18"/>
    </w:rPr>
  </w:style>
  <w:style w:type="paragraph" w:styleId="af">
    <w:name w:val="Balloon Text"/>
    <w:basedOn w:val="a"/>
    <w:rsid w:val="004B18A5"/>
    <w:pPr>
      <w:spacing w:after="0" w:line="240" w:lineRule="auto"/>
    </w:pPr>
    <w:rPr>
      <w:rFonts w:ascii="Tahoma" w:hAnsi="Tahoma" w:cs="Tahoma"/>
      <w:sz w:val="16"/>
      <w:szCs w:val="16"/>
    </w:rPr>
  </w:style>
  <w:style w:type="paragraph" w:customStyle="1" w:styleId="15">
    <w:name w:val="Текст1"/>
    <w:basedOn w:val="a"/>
    <w:rsid w:val="004B18A5"/>
    <w:pPr>
      <w:spacing w:after="0" w:line="240" w:lineRule="auto"/>
    </w:pPr>
    <w:rPr>
      <w:rFonts w:ascii="Courier New" w:eastAsia="Times New Roman" w:hAnsi="Courier New" w:cs="Courier New"/>
      <w:b/>
      <w:bCs/>
      <w:sz w:val="20"/>
      <w:szCs w:val="20"/>
    </w:rPr>
  </w:style>
  <w:style w:type="paragraph" w:customStyle="1" w:styleId="af0">
    <w:name w:val="Содержимое таблицы"/>
    <w:basedOn w:val="a"/>
    <w:rsid w:val="004B18A5"/>
    <w:pPr>
      <w:suppressLineNumbers/>
    </w:pPr>
  </w:style>
  <w:style w:type="paragraph" w:customStyle="1" w:styleId="af1">
    <w:name w:val="Заголовок таблицы"/>
    <w:basedOn w:val="af0"/>
    <w:rsid w:val="004B18A5"/>
    <w:pPr>
      <w:jc w:val="center"/>
    </w:pPr>
    <w:rPr>
      <w:b/>
      <w:bCs/>
    </w:rPr>
  </w:style>
  <w:style w:type="paragraph" w:styleId="af2">
    <w:name w:val="No Spacing"/>
    <w:qFormat/>
    <w:rsid w:val="004B18A5"/>
    <w:pPr>
      <w:suppressAutoHyphens/>
    </w:pPr>
    <w:rPr>
      <w:rFonts w:ascii="Calibri" w:eastAsia="Arial" w:hAnsi="Calibri" w:cs="Calibri"/>
      <w:kern w:val="1"/>
      <w:sz w:val="22"/>
      <w:szCs w:val="22"/>
      <w:lang w:eastAsia="ar-SA"/>
    </w:rPr>
  </w:style>
  <w:style w:type="paragraph" w:customStyle="1" w:styleId="af3">
    <w:name w:val="Нижний колонтитул справа"/>
    <w:basedOn w:val="a"/>
    <w:rsid w:val="004B18A5"/>
    <w:pPr>
      <w:suppressLineNumbers/>
      <w:tabs>
        <w:tab w:val="center" w:pos="5102"/>
        <w:tab w:val="right" w:pos="10205"/>
      </w:tabs>
    </w:pPr>
  </w:style>
  <w:style w:type="paragraph" w:customStyle="1" w:styleId="af4">
    <w:name w:val="Нижний колонтитул слева"/>
    <w:basedOn w:val="a"/>
    <w:rsid w:val="004B18A5"/>
    <w:pPr>
      <w:suppressLineNumbers/>
      <w:tabs>
        <w:tab w:val="center" w:pos="5102"/>
        <w:tab w:val="right" w:pos="10205"/>
      </w:tabs>
    </w:pPr>
  </w:style>
  <w:style w:type="character" w:styleId="af5">
    <w:name w:val="annotation reference"/>
    <w:uiPriority w:val="99"/>
    <w:semiHidden/>
    <w:unhideWhenUsed/>
    <w:rsid w:val="0098090D"/>
    <w:rPr>
      <w:sz w:val="16"/>
      <w:szCs w:val="16"/>
    </w:rPr>
  </w:style>
  <w:style w:type="paragraph" w:styleId="af6">
    <w:name w:val="annotation text"/>
    <w:basedOn w:val="a"/>
    <w:link w:val="af7"/>
    <w:uiPriority w:val="99"/>
    <w:semiHidden/>
    <w:unhideWhenUsed/>
    <w:rsid w:val="0098090D"/>
    <w:rPr>
      <w:sz w:val="20"/>
      <w:szCs w:val="20"/>
    </w:rPr>
  </w:style>
  <w:style w:type="character" w:customStyle="1" w:styleId="af7">
    <w:name w:val="Текст примечания Знак"/>
    <w:link w:val="af6"/>
    <w:uiPriority w:val="99"/>
    <w:semiHidden/>
    <w:rsid w:val="0098090D"/>
    <w:rPr>
      <w:rFonts w:ascii="Calibri" w:eastAsia="Calibri" w:hAnsi="Calibri" w:cs="Calibri"/>
      <w:lang w:eastAsia="ar-SA"/>
    </w:rPr>
  </w:style>
  <w:style w:type="paragraph" w:styleId="af8">
    <w:name w:val="annotation subject"/>
    <w:basedOn w:val="af6"/>
    <w:next w:val="af6"/>
    <w:link w:val="af9"/>
    <w:uiPriority w:val="99"/>
    <w:semiHidden/>
    <w:unhideWhenUsed/>
    <w:rsid w:val="0098090D"/>
    <w:rPr>
      <w:b/>
      <w:bCs/>
    </w:rPr>
  </w:style>
  <w:style w:type="character" w:customStyle="1" w:styleId="af9">
    <w:name w:val="Тема примечания Знак"/>
    <w:link w:val="af8"/>
    <w:uiPriority w:val="99"/>
    <w:semiHidden/>
    <w:rsid w:val="0098090D"/>
    <w:rPr>
      <w:rFonts w:ascii="Calibri" w:eastAsia="Calibri" w:hAnsi="Calibri" w:cs="Calibri"/>
      <w:b/>
      <w:bCs/>
      <w:lang w:eastAsia="ar-SA"/>
    </w:rPr>
  </w:style>
  <w:style w:type="paragraph" w:customStyle="1" w:styleId="afa">
    <w:name w:val="СФ_Текст"/>
    <w:uiPriority w:val="99"/>
    <w:rsid w:val="00A45FF2"/>
    <w:pPr>
      <w:spacing w:after="1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3973">
      <w:bodyDiv w:val="1"/>
      <w:marLeft w:val="0"/>
      <w:marRight w:val="0"/>
      <w:marTop w:val="0"/>
      <w:marBottom w:val="0"/>
      <w:divBdr>
        <w:top w:val="none" w:sz="0" w:space="0" w:color="auto"/>
        <w:left w:val="none" w:sz="0" w:space="0" w:color="auto"/>
        <w:bottom w:val="none" w:sz="0" w:space="0" w:color="auto"/>
        <w:right w:val="none" w:sz="0" w:space="0" w:color="auto"/>
      </w:divBdr>
    </w:div>
    <w:div w:id="880676084">
      <w:bodyDiv w:val="1"/>
      <w:marLeft w:val="0"/>
      <w:marRight w:val="0"/>
      <w:marTop w:val="0"/>
      <w:marBottom w:val="0"/>
      <w:divBdr>
        <w:top w:val="none" w:sz="0" w:space="0" w:color="auto"/>
        <w:left w:val="none" w:sz="0" w:space="0" w:color="auto"/>
        <w:bottom w:val="none" w:sz="0" w:space="0" w:color="auto"/>
        <w:right w:val="none" w:sz="0" w:space="0" w:color="auto"/>
      </w:divBdr>
    </w:div>
    <w:div w:id="1023481546">
      <w:bodyDiv w:val="1"/>
      <w:marLeft w:val="0"/>
      <w:marRight w:val="0"/>
      <w:marTop w:val="0"/>
      <w:marBottom w:val="0"/>
      <w:divBdr>
        <w:top w:val="none" w:sz="0" w:space="0" w:color="auto"/>
        <w:left w:val="none" w:sz="0" w:space="0" w:color="auto"/>
        <w:bottom w:val="none" w:sz="0" w:space="0" w:color="auto"/>
        <w:right w:val="none" w:sz="0" w:space="0" w:color="auto"/>
      </w:divBdr>
    </w:div>
    <w:div w:id="16250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5</Pages>
  <Words>3106</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ДОГОВОР № __</vt:lpstr>
    </vt:vector>
  </TitlesOfParts>
  <Company>Grizli777</Company>
  <LinksUpToDate>false</LinksUpToDate>
  <CharactersWithSpaces>20775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dc:title>
  <dc:subject/>
  <dc:creator>x</dc:creator>
  <cp:keywords/>
  <cp:lastModifiedBy>Юлия Трубина</cp:lastModifiedBy>
  <cp:revision>38</cp:revision>
  <cp:lastPrinted>2016-02-16T13:32:00Z</cp:lastPrinted>
  <dcterms:created xsi:type="dcterms:W3CDTF">2016-02-15T09:38:00Z</dcterms:created>
  <dcterms:modified xsi:type="dcterms:W3CDTF">2020-01-17T07:58:00Z</dcterms:modified>
</cp:coreProperties>
</file>